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455D8" w14:textId="77777777" w:rsidR="00E915F3" w:rsidRDefault="00E915F3" w:rsidP="009214A3">
      <w:pPr>
        <w:jc w:val="center"/>
        <w:rPr>
          <w:rFonts w:ascii="Times New Roman" w:hAnsi="Times New Roman"/>
          <w:sz w:val="24"/>
          <w:szCs w:val="24"/>
        </w:rPr>
      </w:pPr>
    </w:p>
    <w:p w14:paraId="002DFD4A" w14:textId="77777777" w:rsidR="009214A3" w:rsidRDefault="00F70D25" w:rsidP="009214A3">
      <w:pPr>
        <w:jc w:val="center"/>
        <w:rPr>
          <w:rFonts w:ascii="Times New Roman" w:hAnsi="Times New Roman"/>
          <w:sz w:val="24"/>
          <w:szCs w:val="24"/>
        </w:rPr>
      </w:pPr>
      <w:r>
        <w:rPr>
          <w:rFonts w:ascii="Times New Roman" w:hAnsi="Times New Roman"/>
          <w:sz w:val="24"/>
          <w:szCs w:val="24"/>
        </w:rPr>
        <w:t xml:space="preserve">ЗМІНИ </w:t>
      </w:r>
    </w:p>
    <w:p w14:paraId="7F5AADBC" w14:textId="77777777" w:rsidR="007D1154" w:rsidRDefault="00F70D25" w:rsidP="009214A3">
      <w:pPr>
        <w:spacing w:after="120"/>
        <w:jc w:val="center"/>
        <w:rPr>
          <w:rFonts w:ascii="Times New Roman" w:hAnsi="Times New Roman"/>
          <w:sz w:val="24"/>
          <w:szCs w:val="24"/>
        </w:rPr>
      </w:pPr>
      <w:r>
        <w:rPr>
          <w:rFonts w:ascii="Times New Roman" w:hAnsi="Times New Roman"/>
          <w:sz w:val="24"/>
          <w:szCs w:val="24"/>
        </w:rPr>
        <w:t>до</w:t>
      </w:r>
      <w:r w:rsidR="007D1154">
        <w:rPr>
          <w:rFonts w:ascii="Times New Roman" w:hAnsi="Times New Roman"/>
          <w:sz w:val="24"/>
          <w:szCs w:val="24"/>
        </w:rPr>
        <w:t xml:space="preserve"> </w:t>
      </w:r>
      <w:r w:rsidR="007D1154" w:rsidRPr="00784C09">
        <w:rPr>
          <w:rFonts w:ascii="Times New Roman" w:hAnsi="Times New Roman"/>
          <w:sz w:val="24"/>
          <w:szCs w:val="24"/>
        </w:rPr>
        <w:t>додат</w:t>
      </w:r>
      <w:r w:rsidR="002C5F0B">
        <w:rPr>
          <w:rFonts w:ascii="Times New Roman" w:hAnsi="Times New Roman"/>
          <w:sz w:val="24"/>
          <w:szCs w:val="24"/>
        </w:rPr>
        <w:t>к</w:t>
      </w:r>
      <w:r>
        <w:rPr>
          <w:rFonts w:ascii="Times New Roman" w:hAnsi="Times New Roman"/>
          <w:sz w:val="24"/>
          <w:szCs w:val="24"/>
        </w:rPr>
        <w:t>а</w:t>
      </w:r>
      <w:r w:rsidR="007D1154">
        <w:rPr>
          <w:rFonts w:ascii="Times New Roman" w:hAnsi="Times New Roman"/>
          <w:sz w:val="24"/>
          <w:szCs w:val="24"/>
        </w:rPr>
        <w:t xml:space="preserve"> </w:t>
      </w:r>
      <w:r w:rsidR="007D1154" w:rsidRPr="00784C09">
        <w:rPr>
          <w:rFonts w:ascii="Times New Roman" w:hAnsi="Times New Roman"/>
          <w:sz w:val="24"/>
          <w:szCs w:val="24"/>
        </w:rPr>
        <w:t>1 до рішен</w:t>
      </w:r>
      <w:r w:rsidR="007D1154">
        <w:rPr>
          <w:rFonts w:ascii="Times New Roman" w:hAnsi="Times New Roman"/>
          <w:sz w:val="24"/>
          <w:szCs w:val="24"/>
        </w:rPr>
        <w:t>ня</w:t>
      </w:r>
      <w:r w:rsidR="007D1154" w:rsidRPr="00784C09">
        <w:rPr>
          <w:rFonts w:ascii="Times New Roman" w:hAnsi="Times New Roman"/>
          <w:sz w:val="24"/>
          <w:szCs w:val="24"/>
        </w:rPr>
        <w:t xml:space="preserve"> Ради національної безпеки і оборони України від 18</w:t>
      </w:r>
      <w:r w:rsidR="007D1154">
        <w:rPr>
          <w:rFonts w:ascii="Times New Roman" w:hAnsi="Times New Roman"/>
          <w:sz w:val="24"/>
          <w:szCs w:val="24"/>
        </w:rPr>
        <w:t xml:space="preserve"> червня </w:t>
      </w:r>
      <w:r w:rsidR="007D1154" w:rsidRPr="00784C09">
        <w:rPr>
          <w:rFonts w:ascii="Times New Roman" w:hAnsi="Times New Roman"/>
          <w:sz w:val="24"/>
          <w:szCs w:val="24"/>
        </w:rPr>
        <w:t>2</w:t>
      </w:r>
      <w:bookmarkStart w:id="0" w:name="_GoBack"/>
      <w:bookmarkEnd w:id="0"/>
      <w:r w:rsidR="007D1154" w:rsidRPr="00784C09">
        <w:rPr>
          <w:rFonts w:ascii="Times New Roman" w:hAnsi="Times New Roman"/>
          <w:sz w:val="24"/>
          <w:szCs w:val="24"/>
        </w:rPr>
        <w:t xml:space="preserve">021 </w:t>
      </w:r>
      <w:r w:rsidR="007D1154">
        <w:rPr>
          <w:rFonts w:ascii="Times New Roman" w:hAnsi="Times New Roman"/>
          <w:sz w:val="24"/>
          <w:szCs w:val="24"/>
        </w:rPr>
        <w:t>року</w:t>
      </w:r>
      <w:r w:rsidR="00E915F3">
        <w:rPr>
          <w:rFonts w:ascii="Times New Roman" w:hAnsi="Times New Roman"/>
          <w:sz w:val="24"/>
          <w:szCs w:val="24"/>
        </w:rPr>
        <w:t xml:space="preserve"> </w:t>
      </w:r>
      <w:r>
        <w:rPr>
          <w:rFonts w:ascii="Times New Roman" w:hAnsi="Times New Roman"/>
          <w:sz w:val="24"/>
          <w:szCs w:val="24"/>
        </w:rPr>
        <w:t>"</w:t>
      </w:r>
      <w:r w:rsidR="007D1154" w:rsidRPr="00784C09">
        <w:rPr>
          <w:rFonts w:ascii="Times New Roman" w:hAnsi="Times New Roman"/>
          <w:sz w:val="24"/>
          <w:szCs w:val="24"/>
        </w:rPr>
        <w:t xml:space="preserve">Про застосування </w:t>
      </w:r>
      <w:r w:rsidR="00E915F3">
        <w:rPr>
          <w:rFonts w:ascii="Times New Roman" w:hAnsi="Times New Roman"/>
          <w:sz w:val="24"/>
          <w:szCs w:val="24"/>
        </w:rPr>
        <w:t xml:space="preserve">                     </w:t>
      </w:r>
      <w:r w:rsidR="007D1154" w:rsidRPr="00784C09">
        <w:rPr>
          <w:rFonts w:ascii="Times New Roman" w:hAnsi="Times New Roman"/>
          <w:sz w:val="24"/>
          <w:szCs w:val="24"/>
        </w:rPr>
        <w:t>персональних спеціальних економічних та інших обмежувальних заходів (санкцій)</w:t>
      </w:r>
      <w:r>
        <w:rPr>
          <w:rFonts w:ascii="Times New Roman" w:hAnsi="Times New Roman"/>
          <w:sz w:val="24"/>
          <w:szCs w:val="24"/>
        </w:rPr>
        <w:t>"</w:t>
      </w:r>
      <w:r w:rsidR="007D1154" w:rsidRPr="00784C09">
        <w:rPr>
          <w:rFonts w:ascii="Times New Roman" w:hAnsi="Times New Roman"/>
          <w:sz w:val="24"/>
          <w:szCs w:val="24"/>
        </w:rPr>
        <w:t xml:space="preserve">, уведеного </w:t>
      </w:r>
      <w:r>
        <w:rPr>
          <w:rFonts w:ascii="Times New Roman" w:hAnsi="Times New Roman"/>
          <w:sz w:val="24"/>
          <w:szCs w:val="24"/>
        </w:rPr>
        <w:t>в дію Указом Президента України</w:t>
      </w:r>
      <w:r w:rsidR="00892BE4">
        <w:rPr>
          <w:rFonts w:ascii="Times New Roman" w:hAnsi="Times New Roman"/>
          <w:sz w:val="24"/>
          <w:szCs w:val="24"/>
        </w:rPr>
        <w:t xml:space="preserve"> </w:t>
      </w:r>
      <w:r w:rsidR="00E915F3">
        <w:rPr>
          <w:rFonts w:ascii="Times New Roman" w:hAnsi="Times New Roman"/>
          <w:sz w:val="24"/>
          <w:szCs w:val="24"/>
        </w:rPr>
        <w:t xml:space="preserve">                     </w:t>
      </w:r>
      <w:r w:rsidR="007D1154">
        <w:rPr>
          <w:rFonts w:ascii="Times New Roman" w:hAnsi="Times New Roman"/>
          <w:sz w:val="24"/>
          <w:szCs w:val="24"/>
        </w:rPr>
        <w:t xml:space="preserve">від 24 червня 2021 року </w:t>
      </w:r>
      <w:r w:rsidR="007D1154" w:rsidRPr="00784C09">
        <w:rPr>
          <w:rFonts w:ascii="Times New Roman" w:hAnsi="Times New Roman"/>
          <w:sz w:val="24"/>
          <w:szCs w:val="24"/>
        </w:rPr>
        <w:t>№ 265</w:t>
      </w:r>
      <w:r w:rsidR="00E915F3">
        <w:rPr>
          <w:rFonts w:ascii="Times New Roman" w:hAnsi="Times New Roman"/>
          <w:sz w:val="24"/>
          <w:szCs w:val="24"/>
        </w:rPr>
        <w:t xml:space="preserve"> </w:t>
      </w:r>
      <w:r w:rsidR="000705EB">
        <w:rPr>
          <w:rFonts w:ascii="Times New Roman" w:hAnsi="Times New Roman"/>
          <w:sz w:val="24"/>
          <w:szCs w:val="24"/>
        </w:rPr>
        <w:t>(</w:t>
      </w:r>
      <w:r w:rsidR="00E915F3">
        <w:rPr>
          <w:rFonts w:ascii="Times New Roman" w:hAnsi="Times New Roman"/>
          <w:sz w:val="24"/>
          <w:szCs w:val="24"/>
        </w:rPr>
        <w:t>зі змінами</w:t>
      </w:r>
      <w:r w:rsidR="001B4B7D">
        <w:rPr>
          <w:rFonts w:ascii="Times New Roman" w:hAnsi="Times New Roman"/>
          <w:sz w:val="24"/>
          <w:szCs w:val="24"/>
        </w:rPr>
        <w:t>,</w:t>
      </w:r>
      <w:r w:rsidR="00E915F3">
        <w:rPr>
          <w:rFonts w:ascii="Times New Roman" w:hAnsi="Times New Roman"/>
          <w:sz w:val="24"/>
          <w:szCs w:val="24"/>
        </w:rPr>
        <w:t xml:space="preserve"> </w:t>
      </w:r>
      <w:r w:rsidR="00E915F3" w:rsidRPr="00E915F3">
        <w:rPr>
          <w:rFonts w:ascii="Times New Roman" w:hAnsi="Times New Roman"/>
          <w:sz w:val="24"/>
          <w:szCs w:val="24"/>
        </w:rPr>
        <w:t xml:space="preserve">внесеними рішенням Ради національної безпеки і оборони України від 7 вересня 2021 року "Про внесення зміни до персональних спеціальних економічних та інших обмежувальних заходів (санкцій)", </w:t>
      </w:r>
      <w:r w:rsidR="00E915F3">
        <w:rPr>
          <w:rFonts w:ascii="Times New Roman" w:hAnsi="Times New Roman"/>
          <w:sz w:val="24"/>
          <w:szCs w:val="24"/>
        </w:rPr>
        <w:t xml:space="preserve">                                                     </w:t>
      </w:r>
      <w:r w:rsidR="00E915F3" w:rsidRPr="00E915F3">
        <w:rPr>
          <w:rFonts w:ascii="Times New Roman" w:hAnsi="Times New Roman"/>
          <w:sz w:val="24"/>
          <w:szCs w:val="24"/>
        </w:rPr>
        <w:t xml:space="preserve">уведеним </w:t>
      </w:r>
      <w:r w:rsidR="008C0DEB">
        <w:rPr>
          <w:rFonts w:ascii="Times New Roman" w:hAnsi="Times New Roman"/>
          <w:sz w:val="24"/>
          <w:szCs w:val="24"/>
        </w:rPr>
        <w:t>у</w:t>
      </w:r>
      <w:r w:rsidR="00E915F3" w:rsidRPr="00E915F3">
        <w:rPr>
          <w:rFonts w:ascii="Times New Roman" w:hAnsi="Times New Roman"/>
          <w:sz w:val="24"/>
          <w:szCs w:val="24"/>
        </w:rPr>
        <w:t xml:space="preserve"> дію Указом Президента України від 7 вересня 2021 року № 458</w:t>
      </w:r>
      <w:r w:rsidR="000705EB">
        <w:rPr>
          <w:rFonts w:ascii="Times New Roman" w:hAnsi="Times New Roman"/>
          <w:sz w:val="24"/>
          <w:szCs w:val="24"/>
        </w:rPr>
        <w:t>)</w:t>
      </w:r>
      <w:r w:rsidR="007D1154" w:rsidRPr="00F70D25">
        <w:rPr>
          <w:rFonts w:ascii="Times New Roman" w:hAnsi="Times New Roman"/>
          <w:sz w:val="24"/>
          <w:szCs w:val="24"/>
        </w:rPr>
        <w:t xml:space="preserve"> </w:t>
      </w:r>
    </w:p>
    <w:tbl>
      <w:tblPr>
        <w:tblW w:w="5000" w:type="pct"/>
        <w:tblInd w:w="-34" w:type="dxa"/>
        <w:tblLayout w:type="fixed"/>
        <w:tblLook w:val="00A0" w:firstRow="1" w:lastRow="0" w:firstColumn="1" w:lastColumn="0" w:noHBand="0" w:noVBand="0"/>
      </w:tblPr>
      <w:tblGrid>
        <w:gridCol w:w="821"/>
        <w:gridCol w:w="5318"/>
        <w:gridCol w:w="6501"/>
        <w:gridCol w:w="1646"/>
      </w:tblGrid>
      <w:tr w:rsidR="00555422" w:rsidRPr="00702AAB" w14:paraId="3747348E" w14:textId="77777777" w:rsidTr="009214A3">
        <w:trPr>
          <w:trHeight w:val="984"/>
          <w:tblHeader/>
        </w:trPr>
        <w:tc>
          <w:tcPr>
            <w:tcW w:w="287" w:type="pct"/>
            <w:tcBorders>
              <w:top w:val="single" w:sz="4" w:space="0" w:color="auto"/>
              <w:bottom w:val="single" w:sz="4" w:space="0" w:color="auto"/>
              <w:right w:val="single" w:sz="4" w:space="0" w:color="auto"/>
            </w:tcBorders>
            <w:shd w:val="clear" w:color="auto" w:fill="auto"/>
            <w:vAlign w:val="center"/>
          </w:tcPr>
          <w:p w14:paraId="54C80BCB" w14:textId="77777777" w:rsidR="00555422" w:rsidRPr="00702AAB" w:rsidRDefault="00555422" w:rsidP="008B3CAF">
            <w:pPr>
              <w:tabs>
                <w:tab w:val="left" w:pos="289"/>
              </w:tabs>
              <w:ind w:left="34"/>
              <w:jc w:val="center"/>
              <w:rPr>
                <w:rFonts w:ascii="Times New Roman" w:hAnsi="Times New Roman"/>
                <w:sz w:val="24"/>
                <w:szCs w:val="24"/>
              </w:rPr>
            </w:pPr>
            <w:r w:rsidRPr="00702AAB">
              <w:rPr>
                <w:rFonts w:ascii="Times New Roman" w:hAnsi="Times New Roman"/>
                <w:sz w:val="24"/>
                <w:szCs w:val="24"/>
              </w:rPr>
              <w:t>№</w:t>
            </w:r>
          </w:p>
          <w:p w14:paraId="197954C6" w14:textId="77777777" w:rsidR="00555422" w:rsidRPr="00702AAB" w:rsidRDefault="00555422" w:rsidP="008B3CAF">
            <w:pPr>
              <w:tabs>
                <w:tab w:val="left" w:pos="289"/>
              </w:tabs>
              <w:ind w:left="34"/>
              <w:jc w:val="center"/>
              <w:rPr>
                <w:rFonts w:ascii="Times New Roman" w:hAnsi="Times New Roman"/>
                <w:sz w:val="24"/>
                <w:szCs w:val="24"/>
              </w:rPr>
            </w:pPr>
            <w:r w:rsidRPr="00702AAB">
              <w:rPr>
                <w:rFonts w:ascii="Times New Roman" w:hAnsi="Times New Roman"/>
                <w:sz w:val="24"/>
                <w:szCs w:val="24"/>
              </w:rPr>
              <w:t>з/п</w:t>
            </w:r>
          </w:p>
        </w:tc>
        <w:tc>
          <w:tcPr>
            <w:tcW w:w="1861" w:type="pct"/>
            <w:tcBorders>
              <w:top w:val="single" w:sz="4" w:space="0" w:color="auto"/>
              <w:left w:val="single" w:sz="4" w:space="0" w:color="auto"/>
              <w:bottom w:val="single" w:sz="4" w:space="0" w:color="auto"/>
              <w:right w:val="single" w:sz="4" w:space="0" w:color="auto"/>
            </w:tcBorders>
            <w:shd w:val="clear" w:color="auto" w:fill="auto"/>
            <w:vAlign w:val="center"/>
          </w:tcPr>
          <w:p w14:paraId="5EB5E43A" w14:textId="77777777" w:rsidR="00555422" w:rsidRPr="00702AAB" w:rsidRDefault="00A90375" w:rsidP="008B3CAF">
            <w:pPr>
              <w:jc w:val="center"/>
              <w:rPr>
                <w:rFonts w:ascii="Times New Roman" w:hAnsi="Times New Roman"/>
                <w:sz w:val="24"/>
                <w:szCs w:val="24"/>
              </w:rPr>
            </w:pPr>
            <w:r w:rsidRPr="00702AAB">
              <w:rPr>
                <w:rFonts w:ascii="Times New Roman" w:hAnsi="Times New Roman"/>
                <w:sz w:val="24"/>
                <w:szCs w:val="24"/>
              </w:rPr>
              <w:t>Прізвище, ім</w:t>
            </w:r>
            <w:r w:rsidR="00F70D25">
              <w:rPr>
                <w:rFonts w:ascii="Times New Roman" w:hAnsi="Times New Roman"/>
                <w:sz w:val="24"/>
                <w:szCs w:val="24"/>
              </w:rPr>
              <w:t>'</w:t>
            </w:r>
            <w:r w:rsidRPr="00702AAB">
              <w:rPr>
                <w:rFonts w:ascii="Times New Roman" w:hAnsi="Times New Roman"/>
                <w:sz w:val="24"/>
                <w:szCs w:val="24"/>
              </w:rPr>
              <w:t>я, по батькові, ідентифікаційні дані</w:t>
            </w:r>
          </w:p>
          <w:p w14:paraId="03017D09" w14:textId="77777777" w:rsidR="00555422" w:rsidRPr="00702AAB" w:rsidRDefault="00555422" w:rsidP="00347338">
            <w:pPr>
              <w:jc w:val="center"/>
              <w:rPr>
                <w:rFonts w:ascii="Times New Roman" w:hAnsi="Times New Roman"/>
                <w:sz w:val="24"/>
                <w:szCs w:val="24"/>
              </w:rPr>
            </w:pPr>
            <w:r w:rsidRPr="00702AAB">
              <w:rPr>
                <w:rFonts w:ascii="Times New Roman" w:hAnsi="Times New Roman"/>
                <w:sz w:val="24"/>
                <w:szCs w:val="24"/>
              </w:rPr>
              <w:t>(</w:t>
            </w:r>
            <w:r w:rsidR="00A90375" w:rsidRPr="00702AAB">
              <w:rPr>
                <w:rFonts w:ascii="Times New Roman" w:hAnsi="Times New Roman"/>
                <w:sz w:val="24"/>
                <w:szCs w:val="24"/>
              </w:rPr>
              <w:t>дата народженн</w:t>
            </w:r>
            <w:r w:rsidR="00347338" w:rsidRPr="00702AAB">
              <w:rPr>
                <w:rFonts w:ascii="Times New Roman" w:hAnsi="Times New Roman"/>
                <w:sz w:val="24"/>
                <w:szCs w:val="24"/>
              </w:rPr>
              <w:t>я</w:t>
            </w:r>
            <w:r w:rsidR="00A90375" w:rsidRPr="00702AAB">
              <w:rPr>
                <w:rFonts w:ascii="Times New Roman" w:hAnsi="Times New Roman"/>
                <w:sz w:val="24"/>
                <w:szCs w:val="24"/>
              </w:rPr>
              <w:t>, громадянство), посада/професійна діяльність</w:t>
            </w:r>
          </w:p>
        </w:tc>
        <w:tc>
          <w:tcPr>
            <w:tcW w:w="2275" w:type="pct"/>
            <w:tcBorders>
              <w:top w:val="single" w:sz="4" w:space="0" w:color="auto"/>
              <w:left w:val="single" w:sz="4" w:space="0" w:color="auto"/>
              <w:bottom w:val="single" w:sz="4" w:space="0" w:color="auto"/>
              <w:right w:val="single" w:sz="4" w:space="0" w:color="auto"/>
            </w:tcBorders>
            <w:shd w:val="clear" w:color="auto" w:fill="auto"/>
            <w:vAlign w:val="center"/>
          </w:tcPr>
          <w:p w14:paraId="6B266E53" w14:textId="77777777" w:rsidR="00555422" w:rsidRPr="00702AAB" w:rsidRDefault="00555422" w:rsidP="008B3CAF">
            <w:pPr>
              <w:jc w:val="center"/>
              <w:rPr>
                <w:rFonts w:ascii="Times New Roman" w:hAnsi="Times New Roman"/>
                <w:sz w:val="24"/>
                <w:szCs w:val="24"/>
              </w:rPr>
            </w:pPr>
            <w:r w:rsidRPr="00702AAB">
              <w:rPr>
                <w:rFonts w:ascii="Times New Roman" w:hAnsi="Times New Roman"/>
                <w:sz w:val="24"/>
                <w:szCs w:val="24"/>
              </w:rPr>
              <w:t xml:space="preserve">Вид обмежувального заходу </w:t>
            </w:r>
          </w:p>
          <w:p w14:paraId="3C635EDD" w14:textId="77777777" w:rsidR="00555422" w:rsidRPr="00702AAB" w:rsidRDefault="00555422" w:rsidP="008B3CAF">
            <w:pPr>
              <w:jc w:val="center"/>
              <w:rPr>
                <w:rFonts w:ascii="Times New Roman" w:hAnsi="Times New Roman"/>
                <w:sz w:val="24"/>
                <w:szCs w:val="24"/>
              </w:rPr>
            </w:pPr>
            <w:r w:rsidRPr="00702AAB">
              <w:rPr>
                <w:rFonts w:ascii="Times New Roman" w:hAnsi="Times New Roman"/>
                <w:sz w:val="24"/>
                <w:szCs w:val="24"/>
              </w:rPr>
              <w:t xml:space="preserve">(відповідно до Закону України </w:t>
            </w:r>
            <w:r w:rsidR="00F70D25">
              <w:rPr>
                <w:rFonts w:ascii="Times New Roman" w:hAnsi="Times New Roman"/>
                <w:sz w:val="24"/>
                <w:szCs w:val="24"/>
              </w:rPr>
              <w:t>"</w:t>
            </w:r>
            <w:r w:rsidRPr="00702AAB">
              <w:rPr>
                <w:rFonts w:ascii="Times New Roman" w:hAnsi="Times New Roman"/>
                <w:sz w:val="24"/>
                <w:szCs w:val="24"/>
              </w:rPr>
              <w:t>Про санкції</w:t>
            </w:r>
            <w:r w:rsidR="00F70D25">
              <w:rPr>
                <w:rFonts w:ascii="Times New Roman" w:hAnsi="Times New Roman"/>
                <w:sz w:val="24"/>
                <w:szCs w:val="24"/>
              </w:rPr>
              <w:t>"</w:t>
            </w:r>
            <w:r w:rsidRPr="00702AAB">
              <w:rPr>
                <w:rFonts w:ascii="Times New Roman" w:hAnsi="Times New Roman"/>
                <w:sz w:val="24"/>
                <w:szCs w:val="24"/>
              </w:rPr>
              <w:t>)</w:t>
            </w:r>
          </w:p>
        </w:tc>
        <w:tc>
          <w:tcPr>
            <w:tcW w:w="576" w:type="pct"/>
            <w:tcBorders>
              <w:top w:val="single" w:sz="4" w:space="0" w:color="auto"/>
              <w:left w:val="single" w:sz="4" w:space="0" w:color="auto"/>
              <w:bottom w:val="single" w:sz="4" w:space="0" w:color="auto"/>
            </w:tcBorders>
            <w:vAlign w:val="center"/>
          </w:tcPr>
          <w:p w14:paraId="4B3B26AA" w14:textId="77777777" w:rsidR="00555422" w:rsidRPr="00702AAB" w:rsidRDefault="00555422" w:rsidP="008B3CAF">
            <w:pPr>
              <w:jc w:val="center"/>
              <w:rPr>
                <w:rFonts w:ascii="Times New Roman" w:hAnsi="Times New Roman"/>
                <w:sz w:val="24"/>
                <w:szCs w:val="24"/>
              </w:rPr>
            </w:pPr>
            <w:r w:rsidRPr="00702AAB">
              <w:rPr>
                <w:rFonts w:ascii="Times New Roman" w:hAnsi="Times New Roman"/>
                <w:sz w:val="24"/>
                <w:szCs w:val="24"/>
              </w:rPr>
              <w:t>Строк застосування</w:t>
            </w:r>
          </w:p>
        </w:tc>
      </w:tr>
      <w:tr w:rsidR="00526BA4" w:rsidRPr="00702AAB" w14:paraId="3A5F9570"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41B7FB89"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bCs/>
                <w:sz w:val="24"/>
                <w:szCs w:val="28"/>
              </w:rPr>
              <w:t>"</w:t>
            </w:r>
            <w:r w:rsidR="00526BA4" w:rsidRPr="00702AAB">
              <w:rPr>
                <w:rFonts w:ascii="Times New Roman" w:hAnsi="Times New Roman"/>
                <w:bCs/>
                <w:sz w:val="24"/>
                <w:szCs w:val="28"/>
              </w:rPr>
              <w:t>50.</w:t>
            </w:r>
          </w:p>
        </w:tc>
        <w:tc>
          <w:tcPr>
            <w:tcW w:w="1861" w:type="pct"/>
            <w:tcBorders>
              <w:top w:val="nil"/>
              <w:left w:val="nil"/>
              <w:bottom w:val="nil"/>
              <w:right w:val="nil"/>
            </w:tcBorders>
          </w:tcPr>
          <w:p w14:paraId="4A398957" w14:textId="77777777" w:rsidR="00526BA4" w:rsidRPr="00702AAB" w:rsidRDefault="00526BA4" w:rsidP="00E04740">
            <w:pPr>
              <w:spacing w:before="120" w:line="226" w:lineRule="auto"/>
              <w:rPr>
                <w:rFonts w:ascii="Times New Roman" w:hAnsi="Times New Roman"/>
                <w:bCs/>
                <w:sz w:val="24"/>
                <w:szCs w:val="28"/>
              </w:rPr>
            </w:pPr>
            <w:proofErr w:type="spellStart"/>
            <w:r w:rsidRPr="00702AAB">
              <w:rPr>
                <w:rFonts w:ascii="Times New Roman" w:hAnsi="Times New Roman"/>
                <w:bCs/>
                <w:sz w:val="24"/>
                <w:szCs w:val="28"/>
              </w:rPr>
              <w:t>Осмоловський</w:t>
            </w:r>
            <w:proofErr w:type="spellEnd"/>
            <w:r w:rsidRPr="00702AAB">
              <w:rPr>
                <w:rFonts w:ascii="Times New Roman" w:hAnsi="Times New Roman"/>
                <w:bCs/>
                <w:sz w:val="24"/>
                <w:szCs w:val="28"/>
              </w:rPr>
              <w:t xml:space="preserve"> Олександр Володимирович </w:t>
            </w:r>
            <w:r w:rsidRPr="00702AAB">
              <w:rPr>
                <w:rFonts w:ascii="Times New Roman" w:hAnsi="Times New Roman"/>
                <w:sz w:val="24"/>
                <w:szCs w:val="24"/>
              </w:rPr>
              <w:t>(</w:t>
            </w:r>
            <w:r w:rsidRPr="00702AAB">
              <w:rPr>
                <w:rFonts w:ascii="Times New Roman" w:hAnsi="Times New Roman"/>
                <w:sz w:val="24"/>
                <w:szCs w:val="24"/>
                <w:lang w:val="en-US"/>
              </w:rPr>
              <w:t>OSMOLOVSKYI</w:t>
            </w:r>
            <w:r w:rsidRPr="00702AAB">
              <w:rPr>
                <w:rFonts w:ascii="Times New Roman" w:hAnsi="Times New Roman"/>
                <w:sz w:val="24"/>
                <w:szCs w:val="24"/>
              </w:rPr>
              <w:t xml:space="preserve"> </w:t>
            </w:r>
            <w:r w:rsidRPr="00702AAB">
              <w:rPr>
                <w:rFonts w:ascii="Times New Roman" w:hAnsi="Times New Roman"/>
                <w:sz w:val="24"/>
                <w:szCs w:val="24"/>
                <w:lang w:val="en-US"/>
              </w:rPr>
              <w:t>OLEKSANDR</w:t>
            </w:r>
            <w:r w:rsidRPr="00702AAB">
              <w:rPr>
                <w:rFonts w:ascii="Times New Roman" w:hAnsi="Times New Roman"/>
                <w:sz w:val="24"/>
                <w:szCs w:val="24"/>
              </w:rPr>
              <w:t>)</w:t>
            </w:r>
            <w:r w:rsidRPr="00702AAB">
              <w:rPr>
                <w:rFonts w:ascii="Times New Roman" w:hAnsi="Times New Roman"/>
                <w:bCs/>
                <w:sz w:val="24"/>
                <w:szCs w:val="28"/>
              </w:rPr>
              <w:t>, 27.12.1968 </w:t>
            </w:r>
            <w:proofErr w:type="spellStart"/>
            <w:r w:rsidRPr="00702AAB">
              <w:rPr>
                <w:rFonts w:ascii="Times New Roman" w:hAnsi="Times New Roman"/>
                <w:bCs/>
                <w:sz w:val="24"/>
                <w:szCs w:val="28"/>
              </w:rPr>
              <w:t>р.н</w:t>
            </w:r>
            <w:proofErr w:type="spellEnd"/>
            <w:r w:rsidRPr="00702AAB">
              <w:rPr>
                <w:rFonts w:ascii="Times New Roman" w:hAnsi="Times New Roman"/>
                <w:bCs/>
                <w:sz w:val="24"/>
                <w:szCs w:val="28"/>
              </w:rPr>
              <w:t xml:space="preserve">., громадянин України, </w:t>
            </w:r>
            <w:r w:rsidR="00304CB4">
              <w:rPr>
                <w:rFonts w:ascii="Times New Roman" w:hAnsi="Times New Roman"/>
                <w:bCs/>
                <w:sz w:val="24"/>
                <w:szCs w:val="28"/>
              </w:rPr>
              <w:br/>
            </w:r>
            <w:r w:rsidRPr="00702AAB">
              <w:rPr>
                <w:rFonts w:ascii="Times New Roman" w:hAnsi="Times New Roman"/>
                <w:bCs/>
                <w:sz w:val="24"/>
                <w:szCs w:val="28"/>
              </w:rPr>
              <w:t xml:space="preserve">уродженець Білорусі, зареєстрований за адресою: АР Крим, м. Сімферополь, вул. Куйбишева, буд. 13, </w:t>
            </w:r>
            <w:proofErr w:type="spellStart"/>
            <w:r w:rsidRPr="00702AAB">
              <w:rPr>
                <w:rFonts w:ascii="Times New Roman" w:hAnsi="Times New Roman"/>
                <w:bCs/>
                <w:sz w:val="24"/>
                <w:szCs w:val="28"/>
              </w:rPr>
              <w:t>кв</w:t>
            </w:r>
            <w:proofErr w:type="spellEnd"/>
            <w:r w:rsidRPr="00702AAB">
              <w:rPr>
                <w:rFonts w:ascii="Times New Roman" w:hAnsi="Times New Roman"/>
                <w:bCs/>
                <w:sz w:val="24"/>
                <w:szCs w:val="28"/>
              </w:rPr>
              <w:t xml:space="preserve">. 309, </w:t>
            </w:r>
            <w:r w:rsidRPr="00702AAB">
              <w:rPr>
                <w:rFonts w:ascii="Times New Roman" w:hAnsi="Times New Roman"/>
                <w:sz w:val="24"/>
                <w:szCs w:val="28"/>
              </w:rPr>
              <w:t xml:space="preserve">відомості згідно </w:t>
            </w:r>
            <w:r w:rsidR="00304CB4">
              <w:rPr>
                <w:rFonts w:ascii="Times New Roman" w:hAnsi="Times New Roman"/>
                <w:sz w:val="24"/>
                <w:szCs w:val="28"/>
              </w:rPr>
              <w:t xml:space="preserve">з </w:t>
            </w:r>
            <w:r w:rsidRPr="00702AAB">
              <w:rPr>
                <w:rFonts w:ascii="Times New Roman" w:hAnsi="Times New Roman"/>
                <w:sz w:val="24"/>
                <w:szCs w:val="28"/>
              </w:rPr>
              <w:t>Державн</w:t>
            </w:r>
            <w:r w:rsidR="00304CB4">
              <w:rPr>
                <w:rFonts w:ascii="Times New Roman" w:hAnsi="Times New Roman"/>
                <w:sz w:val="24"/>
                <w:szCs w:val="28"/>
              </w:rPr>
              <w:t>им</w:t>
            </w:r>
            <w:r w:rsidRPr="00702AAB">
              <w:rPr>
                <w:rFonts w:ascii="Times New Roman" w:hAnsi="Times New Roman"/>
                <w:sz w:val="24"/>
                <w:szCs w:val="28"/>
              </w:rPr>
              <w:t xml:space="preserve"> реєстр</w:t>
            </w:r>
            <w:r w:rsidR="00304CB4">
              <w:rPr>
                <w:rFonts w:ascii="Times New Roman" w:hAnsi="Times New Roman"/>
                <w:sz w:val="24"/>
                <w:szCs w:val="28"/>
              </w:rPr>
              <w:t>ом</w:t>
            </w:r>
            <w:r w:rsidRPr="00702AAB">
              <w:rPr>
                <w:rFonts w:ascii="Times New Roman" w:hAnsi="Times New Roman"/>
                <w:sz w:val="24"/>
                <w:szCs w:val="28"/>
              </w:rPr>
              <w:t xml:space="preserve"> фізичних осіб – платників податків: ідентифікаційний номер платника податків – </w:t>
            </w:r>
            <w:r w:rsidRPr="00702AAB">
              <w:rPr>
                <w:rFonts w:ascii="Times New Roman" w:hAnsi="Times New Roman"/>
                <w:bCs/>
                <w:sz w:val="24"/>
                <w:szCs w:val="28"/>
              </w:rPr>
              <w:t xml:space="preserve">2519806853, член </w:t>
            </w:r>
            <w:r w:rsidR="00E822FC">
              <w:rPr>
                <w:rFonts w:ascii="Times New Roman" w:hAnsi="Times New Roman"/>
                <w:bCs/>
                <w:sz w:val="24"/>
                <w:szCs w:val="28"/>
              </w:rPr>
              <w:t xml:space="preserve">так званої </w:t>
            </w:r>
            <w:r w:rsidR="008B27CB">
              <w:rPr>
                <w:rFonts w:ascii="Times New Roman" w:hAnsi="Times New Roman"/>
                <w:bCs/>
                <w:sz w:val="24"/>
                <w:szCs w:val="28"/>
              </w:rPr>
              <w:br/>
            </w:r>
            <w:r w:rsidR="00E822FC">
              <w:rPr>
                <w:rFonts w:ascii="Times New Roman" w:hAnsi="Times New Roman"/>
                <w:bCs/>
                <w:sz w:val="24"/>
                <w:szCs w:val="28"/>
              </w:rPr>
              <w:t xml:space="preserve">"ТВК </w:t>
            </w:r>
            <w:r w:rsidRPr="00702AAB">
              <w:rPr>
                <w:rFonts w:ascii="Times New Roman" w:hAnsi="Times New Roman"/>
                <w:bCs/>
                <w:sz w:val="24"/>
                <w:szCs w:val="28"/>
              </w:rPr>
              <w:t>Центрального р-ну м. Сімферополя</w:t>
            </w:r>
            <w:r w:rsidR="00F70D25">
              <w:rPr>
                <w:rFonts w:ascii="Times New Roman" w:hAnsi="Times New Roman"/>
                <w:bCs/>
                <w:sz w:val="24"/>
                <w:szCs w:val="28"/>
              </w:rPr>
              <w:t>"</w:t>
            </w:r>
          </w:p>
          <w:p w14:paraId="1C56AEE4" w14:textId="77777777" w:rsidR="00526BA4" w:rsidRPr="00702AAB" w:rsidRDefault="00526BA4" w:rsidP="00E04740">
            <w:pPr>
              <w:spacing w:before="120" w:line="226" w:lineRule="auto"/>
              <w:rPr>
                <w:rFonts w:ascii="Times New Roman" w:hAnsi="Times New Roman"/>
                <w:bCs/>
                <w:sz w:val="24"/>
                <w:szCs w:val="28"/>
              </w:rPr>
            </w:pPr>
          </w:p>
        </w:tc>
        <w:tc>
          <w:tcPr>
            <w:tcW w:w="2275" w:type="pct"/>
            <w:tcBorders>
              <w:top w:val="nil"/>
              <w:left w:val="nil"/>
              <w:bottom w:val="nil"/>
              <w:right w:val="nil"/>
            </w:tcBorders>
          </w:tcPr>
          <w:p w14:paraId="448023F7" w14:textId="77777777" w:rsidR="00526BA4" w:rsidRPr="00702AAB" w:rsidRDefault="00526BA4" w:rsidP="00E04740">
            <w:pPr>
              <w:pStyle w:val="afb"/>
              <w:widowControl w:val="0"/>
              <w:numPr>
                <w:ilvl w:val="0"/>
                <w:numId w:val="131"/>
              </w:numPr>
              <w:tabs>
                <w:tab w:val="left" w:pos="-2410"/>
                <w:tab w:val="left" w:pos="-1843"/>
                <w:tab w:val="left" w:pos="313"/>
              </w:tabs>
              <w:spacing w:before="120" w:after="120" w:line="226" w:lineRule="auto"/>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02F08AFC" w14:textId="77777777" w:rsidR="00526BA4" w:rsidRPr="00702AAB" w:rsidRDefault="00526BA4" w:rsidP="00E04740">
            <w:pPr>
              <w:pStyle w:val="afb"/>
              <w:widowControl w:val="0"/>
              <w:numPr>
                <w:ilvl w:val="0"/>
                <w:numId w:val="131"/>
              </w:numPr>
              <w:tabs>
                <w:tab w:val="left" w:pos="-2410"/>
                <w:tab w:val="left" w:pos="-1843"/>
                <w:tab w:val="left" w:pos="313"/>
              </w:tabs>
              <w:spacing w:before="120" w:after="120" w:line="226" w:lineRule="auto"/>
              <w:ind w:left="29" w:firstLine="0"/>
              <w:jc w:val="left"/>
              <w:rPr>
                <w:sz w:val="24"/>
                <w:szCs w:val="24"/>
              </w:rPr>
            </w:pPr>
            <w:r w:rsidRPr="00702AAB">
              <w:rPr>
                <w:sz w:val="24"/>
                <w:szCs w:val="24"/>
              </w:rPr>
              <w:t xml:space="preserve">обмеження торговельних операцій (повне припинення); </w:t>
            </w:r>
          </w:p>
          <w:p w14:paraId="61108743" w14:textId="77777777" w:rsidR="00526BA4" w:rsidRPr="00702AAB" w:rsidRDefault="00526BA4" w:rsidP="00E04740">
            <w:pPr>
              <w:pStyle w:val="afb"/>
              <w:widowControl w:val="0"/>
              <w:numPr>
                <w:ilvl w:val="0"/>
                <w:numId w:val="131"/>
              </w:numPr>
              <w:tabs>
                <w:tab w:val="left" w:pos="-2410"/>
                <w:tab w:val="left" w:pos="-1843"/>
                <w:tab w:val="left" w:pos="313"/>
              </w:tabs>
              <w:spacing w:before="120" w:after="120" w:line="226" w:lineRule="auto"/>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52220B81" w14:textId="77777777" w:rsidR="00526BA4" w:rsidRPr="00702AAB" w:rsidRDefault="00526BA4" w:rsidP="00E04740">
            <w:pPr>
              <w:pStyle w:val="afb"/>
              <w:widowControl w:val="0"/>
              <w:numPr>
                <w:ilvl w:val="0"/>
                <w:numId w:val="131"/>
              </w:numPr>
              <w:tabs>
                <w:tab w:val="left" w:pos="-2410"/>
                <w:tab w:val="left" w:pos="-1843"/>
                <w:tab w:val="left" w:pos="313"/>
              </w:tabs>
              <w:spacing w:before="120" w:after="120" w:line="226" w:lineRule="auto"/>
              <w:ind w:left="29" w:firstLine="0"/>
              <w:jc w:val="left"/>
              <w:rPr>
                <w:sz w:val="24"/>
                <w:szCs w:val="24"/>
              </w:rPr>
            </w:pPr>
            <w:r w:rsidRPr="00702AAB">
              <w:rPr>
                <w:sz w:val="24"/>
                <w:szCs w:val="24"/>
              </w:rPr>
              <w:t>запобігання виведенню капіталів за межі України;</w:t>
            </w:r>
          </w:p>
          <w:p w14:paraId="7F202F7F" w14:textId="77777777" w:rsidR="00526BA4" w:rsidRPr="00702AAB" w:rsidRDefault="00526BA4" w:rsidP="00E04740">
            <w:pPr>
              <w:pStyle w:val="afb"/>
              <w:widowControl w:val="0"/>
              <w:numPr>
                <w:ilvl w:val="0"/>
                <w:numId w:val="131"/>
              </w:numPr>
              <w:tabs>
                <w:tab w:val="left" w:pos="-2410"/>
                <w:tab w:val="left" w:pos="-1843"/>
                <w:tab w:val="left" w:pos="313"/>
              </w:tabs>
              <w:spacing w:before="120" w:after="120" w:line="226" w:lineRule="auto"/>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10CB20F6" w14:textId="77777777" w:rsidR="00526BA4" w:rsidRPr="00702AAB" w:rsidRDefault="00526BA4" w:rsidP="00E04740">
            <w:pPr>
              <w:pStyle w:val="afb"/>
              <w:widowControl w:val="0"/>
              <w:numPr>
                <w:ilvl w:val="0"/>
                <w:numId w:val="131"/>
              </w:numPr>
              <w:tabs>
                <w:tab w:val="left" w:pos="-2410"/>
                <w:tab w:val="left" w:pos="-1843"/>
                <w:tab w:val="left" w:pos="313"/>
              </w:tabs>
              <w:spacing w:before="120" w:after="120" w:line="226" w:lineRule="auto"/>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BBC40BA" w14:textId="77777777" w:rsidR="00526BA4" w:rsidRDefault="00526BA4" w:rsidP="00E04740">
            <w:pPr>
              <w:pStyle w:val="afb"/>
              <w:widowControl w:val="0"/>
              <w:numPr>
                <w:ilvl w:val="0"/>
                <w:numId w:val="131"/>
              </w:numPr>
              <w:tabs>
                <w:tab w:val="left" w:pos="-2410"/>
                <w:tab w:val="left" w:pos="-1843"/>
                <w:tab w:val="left" w:pos="313"/>
              </w:tabs>
              <w:spacing w:before="120" w:after="120" w:line="226" w:lineRule="auto"/>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0C04B9" w14:textId="77777777" w:rsidR="00526BA4" w:rsidRPr="00702AAB" w:rsidRDefault="00526BA4" w:rsidP="008B27CB">
            <w:pPr>
              <w:pStyle w:val="afb"/>
              <w:widowControl w:val="0"/>
              <w:numPr>
                <w:ilvl w:val="0"/>
                <w:numId w:val="131"/>
              </w:numPr>
              <w:tabs>
                <w:tab w:val="left" w:pos="-2410"/>
                <w:tab w:val="left" w:pos="-1843"/>
                <w:tab w:val="left" w:pos="313"/>
              </w:tabs>
              <w:spacing w:before="120" w:after="120" w:line="226" w:lineRule="auto"/>
              <w:ind w:left="28" w:firstLine="0"/>
              <w:jc w:val="left"/>
              <w:rPr>
                <w:sz w:val="24"/>
                <w:szCs w:val="24"/>
              </w:rPr>
            </w:pPr>
            <w:r w:rsidRPr="00702AAB">
              <w:rPr>
                <w:sz w:val="24"/>
                <w:szCs w:val="24"/>
              </w:rPr>
              <w:lastRenderedPageBreak/>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481E0F4A" w14:textId="77777777" w:rsidR="00526BA4" w:rsidRPr="00702AAB" w:rsidRDefault="00526BA4" w:rsidP="00E04740">
            <w:pPr>
              <w:pStyle w:val="afb"/>
              <w:widowControl w:val="0"/>
              <w:numPr>
                <w:ilvl w:val="0"/>
                <w:numId w:val="131"/>
              </w:numPr>
              <w:tabs>
                <w:tab w:val="left" w:pos="-2410"/>
                <w:tab w:val="left" w:pos="-1843"/>
                <w:tab w:val="left" w:pos="313"/>
              </w:tabs>
              <w:spacing w:before="120" w:after="120" w:line="226" w:lineRule="auto"/>
              <w:ind w:left="28"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43D5ACE" w14:textId="77777777" w:rsidR="00526BA4" w:rsidRPr="00702AAB" w:rsidRDefault="00526BA4" w:rsidP="00E04740">
            <w:pPr>
              <w:pStyle w:val="afb"/>
              <w:widowControl w:val="0"/>
              <w:numPr>
                <w:ilvl w:val="0"/>
                <w:numId w:val="131"/>
              </w:numPr>
              <w:tabs>
                <w:tab w:val="left" w:pos="-2410"/>
                <w:tab w:val="left" w:pos="-1843"/>
                <w:tab w:val="left" w:pos="454"/>
              </w:tabs>
              <w:spacing w:before="120" w:after="120" w:line="226" w:lineRule="auto"/>
              <w:ind w:left="28"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00D17146" w14:textId="77777777" w:rsidR="00526BA4" w:rsidRPr="00702AAB" w:rsidRDefault="00526BA4" w:rsidP="00E04740">
            <w:pPr>
              <w:pStyle w:val="afb"/>
              <w:widowControl w:val="0"/>
              <w:numPr>
                <w:ilvl w:val="0"/>
                <w:numId w:val="131"/>
              </w:numPr>
              <w:tabs>
                <w:tab w:val="left" w:pos="-2410"/>
                <w:tab w:val="left" w:pos="-1843"/>
                <w:tab w:val="left" w:pos="454"/>
              </w:tabs>
              <w:spacing w:before="120" w:after="120" w:line="226" w:lineRule="auto"/>
              <w:ind w:left="28"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7DF33523" w14:textId="77777777" w:rsidR="00526BA4" w:rsidRPr="00702AAB" w:rsidRDefault="00526BA4" w:rsidP="00E04740">
            <w:pPr>
              <w:pStyle w:val="afb"/>
              <w:widowControl w:val="0"/>
              <w:numPr>
                <w:ilvl w:val="0"/>
                <w:numId w:val="131"/>
              </w:numPr>
              <w:tabs>
                <w:tab w:val="left" w:pos="-2410"/>
                <w:tab w:val="left" w:pos="-1843"/>
                <w:tab w:val="left" w:pos="454"/>
              </w:tabs>
              <w:spacing w:before="120" w:after="120" w:line="226" w:lineRule="auto"/>
              <w:ind w:left="28" w:firstLine="0"/>
              <w:jc w:val="left"/>
              <w:rPr>
                <w:sz w:val="24"/>
                <w:szCs w:val="24"/>
              </w:rPr>
            </w:pPr>
            <w:r w:rsidRPr="00702AAB">
              <w:rPr>
                <w:sz w:val="24"/>
                <w:szCs w:val="24"/>
              </w:rPr>
              <w:t>позбавлення державних нагород України, інших форм відзначення;</w:t>
            </w:r>
          </w:p>
          <w:p w14:paraId="764A6E15" w14:textId="77777777" w:rsidR="00526BA4" w:rsidRPr="00702AAB" w:rsidRDefault="00526BA4" w:rsidP="00D47019">
            <w:pPr>
              <w:pStyle w:val="afb"/>
              <w:widowControl w:val="0"/>
              <w:numPr>
                <w:ilvl w:val="0"/>
                <w:numId w:val="131"/>
              </w:numPr>
              <w:tabs>
                <w:tab w:val="left" w:pos="-2410"/>
                <w:tab w:val="left" w:pos="-1843"/>
                <w:tab w:val="left" w:pos="454"/>
              </w:tabs>
              <w:spacing w:before="120" w:line="226" w:lineRule="auto"/>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06E1670"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2BE4ED6F"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7FF4BFDA"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526BA4" w:rsidRPr="00702AAB">
              <w:rPr>
                <w:rFonts w:ascii="Times New Roman" w:hAnsi="Times New Roman"/>
                <w:sz w:val="24"/>
                <w:szCs w:val="28"/>
              </w:rPr>
              <w:t>51.</w:t>
            </w:r>
          </w:p>
        </w:tc>
        <w:tc>
          <w:tcPr>
            <w:tcW w:w="1861" w:type="pct"/>
            <w:tcBorders>
              <w:top w:val="nil"/>
              <w:left w:val="nil"/>
              <w:bottom w:val="nil"/>
              <w:right w:val="nil"/>
            </w:tcBorders>
          </w:tcPr>
          <w:p w14:paraId="6B710A0D" w14:textId="77777777" w:rsidR="00526BA4" w:rsidRPr="00702AAB" w:rsidRDefault="00526BA4" w:rsidP="00F70D25">
            <w:pPr>
              <w:spacing w:before="120"/>
              <w:rPr>
                <w:rFonts w:ascii="Times New Roman" w:hAnsi="Times New Roman"/>
                <w:sz w:val="24"/>
                <w:szCs w:val="24"/>
              </w:rPr>
            </w:pPr>
            <w:r w:rsidRPr="00702AAB">
              <w:rPr>
                <w:rFonts w:ascii="Times New Roman" w:hAnsi="Times New Roman"/>
                <w:sz w:val="24"/>
                <w:szCs w:val="28"/>
              </w:rPr>
              <w:t xml:space="preserve">Скляр Світлана Анатоліївна </w:t>
            </w:r>
            <w:r w:rsidR="008B27CB">
              <w:rPr>
                <w:rFonts w:ascii="Times New Roman" w:hAnsi="Times New Roman"/>
                <w:sz w:val="24"/>
                <w:szCs w:val="28"/>
              </w:rPr>
              <w:br/>
            </w:r>
            <w:r w:rsidRPr="00702AAB">
              <w:rPr>
                <w:rFonts w:ascii="Times New Roman" w:hAnsi="Times New Roman"/>
                <w:sz w:val="24"/>
                <w:szCs w:val="24"/>
              </w:rPr>
              <w:t>(</w:t>
            </w:r>
            <w:r w:rsidRPr="00702AAB">
              <w:rPr>
                <w:rFonts w:ascii="Times New Roman" w:hAnsi="Times New Roman"/>
                <w:sz w:val="24"/>
                <w:szCs w:val="24"/>
                <w:lang w:val="en-US"/>
              </w:rPr>
              <w:t>SKLIAR</w:t>
            </w:r>
            <w:r w:rsidRPr="00702AAB">
              <w:rPr>
                <w:rFonts w:ascii="Times New Roman" w:hAnsi="Times New Roman"/>
                <w:sz w:val="24"/>
                <w:szCs w:val="24"/>
              </w:rPr>
              <w:t xml:space="preserve"> </w:t>
            </w:r>
            <w:r w:rsidRPr="00702AAB">
              <w:rPr>
                <w:rFonts w:ascii="Times New Roman" w:hAnsi="Times New Roman"/>
                <w:sz w:val="24"/>
                <w:szCs w:val="24"/>
                <w:lang w:val="en-US"/>
              </w:rPr>
              <w:t>SVITLANA</w:t>
            </w:r>
            <w:r w:rsidRPr="00702AAB">
              <w:rPr>
                <w:rFonts w:ascii="Times New Roman" w:hAnsi="Times New Roman"/>
                <w:sz w:val="24"/>
                <w:szCs w:val="24"/>
              </w:rPr>
              <w:t>)</w:t>
            </w:r>
            <w:r w:rsidRPr="00702AAB">
              <w:rPr>
                <w:rFonts w:ascii="Times New Roman" w:hAnsi="Times New Roman"/>
                <w:sz w:val="24"/>
                <w:szCs w:val="28"/>
              </w:rPr>
              <w:t>, 15.08.1970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АР Крим, </w:t>
            </w:r>
            <w:proofErr w:type="spellStart"/>
            <w:r w:rsidRPr="00702AAB">
              <w:rPr>
                <w:rFonts w:ascii="Times New Roman" w:hAnsi="Times New Roman"/>
                <w:sz w:val="24"/>
                <w:szCs w:val="28"/>
              </w:rPr>
              <w:t>Джанкойськ</w:t>
            </w:r>
            <w:r w:rsidR="008B27CB">
              <w:rPr>
                <w:rFonts w:ascii="Times New Roman" w:hAnsi="Times New Roman"/>
                <w:sz w:val="24"/>
                <w:szCs w:val="28"/>
              </w:rPr>
              <w:t>ий</w:t>
            </w:r>
            <w:proofErr w:type="spellEnd"/>
            <w:r w:rsidRPr="00702AAB">
              <w:rPr>
                <w:rFonts w:ascii="Times New Roman" w:hAnsi="Times New Roman"/>
                <w:sz w:val="24"/>
                <w:szCs w:val="28"/>
              </w:rPr>
              <w:t xml:space="preserve"> р-н, с. Світле, зареєстрована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xml:space="preserve">: АР Крим, </w:t>
            </w:r>
            <w:proofErr w:type="spellStart"/>
            <w:r w:rsidRPr="00702AAB">
              <w:rPr>
                <w:rFonts w:ascii="Times New Roman" w:hAnsi="Times New Roman"/>
                <w:sz w:val="24"/>
                <w:szCs w:val="28"/>
              </w:rPr>
              <w:t>Джанкойський</w:t>
            </w:r>
            <w:proofErr w:type="spellEnd"/>
            <w:r w:rsidRPr="00702AAB">
              <w:rPr>
                <w:rFonts w:ascii="Times New Roman" w:hAnsi="Times New Roman"/>
                <w:sz w:val="24"/>
                <w:szCs w:val="28"/>
              </w:rPr>
              <w:t xml:space="preserve"> р-н, с. Світле, вул. Молодіжна, буд. 4, відомості згідно </w:t>
            </w:r>
            <w:r w:rsidR="002C0EEB">
              <w:rPr>
                <w:rFonts w:ascii="Times New Roman" w:hAnsi="Times New Roman"/>
                <w:sz w:val="24"/>
                <w:szCs w:val="28"/>
              </w:rPr>
              <w:t xml:space="preserve">з </w:t>
            </w:r>
            <w:r w:rsidRPr="00702AAB">
              <w:rPr>
                <w:rFonts w:ascii="Times New Roman" w:hAnsi="Times New Roman"/>
                <w:sz w:val="24"/>
                <w:szCs w:val="28"/>
              </w:rPr>
              <w:t>Державн</w:t>
            </w:r>
            <w:r w:rsidR="00D47019">
              <w:rPr>
                <w:rFonts w:ascii="Times New Roman" w:hAnsi="Times New Roman"/>
                <w:sz w:val="24"/>
                <w:szCs w:val="28"/>
              </w:rPr>
              <w:t>им</w:t>
            </w:r>
            <w:r w:rsidRPr="00702AAB">
              <w:rPr>
                <w:rFonts w:ascii="Times New Roman" w:hAnsi="Times New Roman"/>
                <w:sz w:val="24"/>
                <w:szCs w:val="28"/>
              </w:rPr>
              <w:t xml:space="preserve"> реєстр</w:t>
            </w:r>
            <w:r w:rsidR="00D47019">
              <w:rPr>
                <w:rFonts w:ascii="Times New Roman" w:hAnsi="Times New Roman"/>
                <w:sz w:val="24"/>
                <w:szCs w:val="28"/>
              </w:rPr>
              <w:t>ом</w:t>
            </w:r>
            <w:r w:rsidRPr="00702AAB">
              <w:rPr>
                <w:rFonts w:ascii="Times New Roman" w:hAnsi="Times New Roman"/>
                <w:sz w:val="24"/>
                <w:szCs w:val="28"/>
              </w:rPr>
              <w:t xml:space="preserve"> фізичних осіб – платників податків: ідентифікаційний номер </w:t>
            </w:r>
            <w:r w:rsidR="008B27CB">
              <w:rPr>
                <w:rFonts w:ascii="Times New Roman" w:hAnsi="Times New Roman"/>
                <w:sz w:val="24"/>
                <w:szCs w:val="28"/>
              </w:rPr>
              <w:br/>
            </w:r>
            <w:r w:rsidRPr="00702AAB">
              <w:rPr>
                <w:rFonts w:ascii="Times New Roman" w:hAnsi="Times New Roman"/>
                <w:sz w:val="24"/>
                <w:szCs w:val="28"/>
              </w:rPr>
              <w:t xml:space="preserve">платника податків – 2579407885, </w:t>
            </w:r>
            <w:r w:rsidR="00D47019">
              <w:rPr>
                <w:rFonts w:ascii="Times New Roman" w:hAnsi="Times New Roman"/>
                <w:sz w:val="24"/>
                <w:szCs w:val="28"/>
              </w:rPr>
              <w:br/>
            </w:r>
            <w:r w:rsidRPr="00702AAB">
              <w:rPr>
                <w:rFonts w:ascii="Times New Roman" w:hAnsi="Times New Roman"/>
                <w:sz w:val="24"/>
                <w:szCs w:val="28"/>
              </w:rPr>
              <w:lastRenderedPageBreak/>
              <w:t xml:space="preserve">член </w:t>
            </w:r>
            <w:r w:rsidR="00E822FC">
              <w:rPr>
                <w:rFonts w:ascii="Times New Roman" w:hAnsi="Times New Roman"/>
                <w:sz w:val="24"/>
                <w:szCs w:val="28"/>
              </w:rPr>
              <w:t xml:space="preserve">так званої "ТВК </w:t>
            </w:r>
            <w:r w:rsidRPr="00702AAB">
              <w:rPr>
                <w:rFonts w:ascii="Times New Roman" w:hAnsi="Times New Roman"/>
                <w:sz w:val="24"/>
                <w:szCs w:val="28"/>
              </w:rPr>
              <w:t>Центрального району м. Сімферополя</w:t>
            </w:r>
            <w:r w:rsidR="00F70D25">
              <w:rPr>
                <w:rFonts w:ascii="Times New Roman" w:hAnsi="Times New Roman"/>
                <w:sz w:val="24"/>
                <w:szCs w:val="28"/>
              </w:rPr>
              <w:t>"</w:t>
            </w:r>
          </w:p>
          <w:p w14:paraId="6A9B784D"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69630B3F" w14:textId="77777777" w:rsidR="00526BA4" w:rsidRPr="00702AAB" w:rsidRDefault="00526BA4" w:rsidP="00F70D25">
            <w:pPr>
              <w:pStyle w:val="afb"/>
              <w:widowControl w:val="0"/>
              <w:numPr>
                <w:ilvl w:val="0"/>
                <w:numId w:val="132"/>
              </w:numPr>
              <w:tabs>
                <w:tab w:val="left" w:pos="-2410"/>
                <w:tab w:val="left" w:pos="-1843"/>
                <w:tab w:val="left" w:pos="313"/>
              </w:tabs>
              <w:spacing w:before="120" w:after="120" w:line="233" w:lineRule="auto"/>
              <w:ind w:left="28" w:firstLine="0"/>
              <w:jc w:val="left"/>
              <w:rPr>
                <w:sz w:val="24"/>
                <w:szCs w:val="24"/>
              </w:rPr>
            </w:pPr>
            <w:r w:rsidRPr="00702AAB">
              <w:rPr>
                <w:sz w:val="24"/>
                <w:szCs w:val="24"/>
              </w:rPr>
              <w:lastRenderedPageBreak/>
              <w:t>блокування активів – тимчасове обмеження права особи користуватися та розпоряджатися належним їй майном;</w:t>
            </w:r>
          </w:p>
          <w:p w14:paraId="17B35199" w14:textId="77777777" w:rsidR="00526BA4" w:rsidRPr="00702AAB" w:rsidRDefault="00526BA4" w:rsidP="00F70D25">
            <w:pPr>
              <w:pStyle w:val="afb"/>
              <w:widowControl w:val="0"/>
              <w:numPr>
                <w:ilvl w:val="0"/>
                <w:numId w:val="132"/>
              </w:numPr>
              <w:tabs>
                <w:tab w:val="left" w:pos="-2410"/>
                <w:tab w:val="left" w:pos="-1843"/>
                <w:tab w:val="left" w:pos="313"/>
              </w:tabs>
              <w:spacing w:before="120" w:after="120" w:line="233" w:lineRule="auto"/>
              <w:ind w:left="28" w:firstLine="0"/>
              <w:jc w:val="left"/>
              <w:rPr>
                <w:sz w:val="24"/>
                <w:szCs w:val="24"/>
              </w:rPr>
            </w:pPr>
            <w:r w:rsidRPr="00702AAB">
              <w:rPr>
                <w:sz w:val="24"/>
                <w:szCs w:val="24"/>
              </w:rPr>
              <w:t xml:space="preserve">обмеження торговельних операцій (повне припинення); </w:t>
            </w:r>
          </w:p>
          <w:p w14:paraId="554E08A9" w14:textId="77777777" w:rsidR="00526BA4" w:rsidRPr="00702AAB" w:rsidRDefault="00526BA4" w:rsidP="00F70D25">
            <w:pPr>
              <w:pStyle w:val="afb"/>
              <w:widowControl w:val="0"/>
              <w:numPr>
                <w:ilvl w:val="0"/>
                <w:numId w:val="132"/>
              </w:numPr>
              <w:tabs>
                <w:tab w:val="left" w:pos="-2410"/>
                <w:tab w:val="left" w:pos="-1843"/>
                <w:tab w:val="left" w:pos="313"/>
              </w:tabs>
              <w:spacing w:before="120" w:after="120" w:line="233" w:lineRule="auto"/>
              <w:ind w:left="28"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2DAF306F" w14:textId="77777777" w:rsidR="00526BA4" w:rsidRPr="00702AAB" w:rsidRDefault="00526BA4" w:rsidP="00F70D25">
            <w:pPr>
              <w:pStyle w:val="afb"/>
              <w:widowControl w:val="0"/>
              <w:numPr>
                <w:ilvl w:val="0"/>
                <w:numId w:val="132"/>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34E1E186" w14:textId="77777777" w:rsidR="00526BA4" w:rsidRPr="00702AAB" w:rsidRDefault="00526BA4" w:rsidP="00D47019">
            <w:pPr>
              <w:pStyle w:val="afb"/>
              <w:widowControl w:val="0"/>
              <w:numPr>
                <w:ilvl w:val="0"/>
                <w:numId w:val="132"/>
              </w:numPr>
              <w:tabs>
                <w:tab w:val="left" w:pos="-2410"/>
                <w:tab w:val="left" w:pos="-1843"/>
                <w:tab w:val="left" w:pos="313"/>
              </w:tabs>
              <w:spacing w:before="120"/>
              <w:ind w:left="28" w:firstLine="0"/>
              <w:jc w:val="left"/>
              <w:rPr>
                <w:sz w:val="24"/>
                <w:szCs w:val="24"/>
              </w:rPr>
            </w:pPr>
            <w:r w:rsidRPr="00702AAB">
              <w:rPr>
                <w:sz w:val="24"/>
                <w:szCs w:val="24"/>
              </w:rPr>
              <w:lastRenderedPageBreak/>
              <w:t>зупинення виконання економічних та фінансових зобов</w:t>
            </w:r>
            <w:r w:rsidR="00F70D25">
              <w:rPr>
                <w:sz w:val="24"/>
                <w:szCs w:val="24"/>
              </w:rPr>
              <w:t>'</w:t>
            </w:r>
            <w:r w:rsidRPr="00702AAB">
              <w:rPr>
                <w:sz w:val="24"/>
                <w:szCs w:val="24"/>
              </w:rPr>
              <w:t xml:space="preserve">язань; </w:t>
            </w:r>
          </w:p>
          <w:p w14:paraId="5895AB4B" w14:textId="77777777" w:rsidR="00526BA4" w:rsidRPr="00702AAB" w:rsidRDefault="00526BA4" w:rsidP="00D47019">
            <w:pPr>
              <w:pStyle w:val="afb"/>
              <w:widowControl w:val="0"/>
              <w:numPr>
                <w:ilvl w:val="0"/>
                <w:numId w:val="132"/>
              </w:numPr>
              <w:tabs>
                <w:tab w:val="left" w:pos="-2410"/>
                <w:tab w:val="left" w:pos="-1843"/>
                <w:tab w:val="left" w:pos="313"/>
              </w:tabs>
              <w:spacing w:before="8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0D93F61" w14:textId="77777777" w:rsidR="00526BA4" w:rsidRPr="00702AAB" w:rsidRDefault="00526BA4" w:rsidP="00D47019">
            <w:pPr>
              <w:pStyle w:val="afb"/>
              <w:widowControl w:val="0"/>
              <w:numPr>
                <w:ilvl w:val="0"/>
                <w:numId w:val="132"/>
              </w:numPr>
              <w:tabs>
                <w:tab w:val="left" w:pos="-2410"/>
                <w:tab w:val="left" w:pos="-1843"/>
                <w:tab w:val="left" w:pos="313"/>
              </w:tabs>
              <w:spacing w:before="8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612BA1" w14:textId="77777777" w:rsidR="00526BA4" w:rsidRPr="00702AAB" w:rsidRDefault="00526BA4" w:rsidP="00D47019">
            <w:pPr>
              <w:pStyle w:val="afb"/>
              <w:widowControl w:val="0"/>
              <w:numPr>
                <w:ilvl w:val="0"/>
                <w:numId w:val="132"/>
              </w:numPr>
              <w:tabs>
                <w:tab w:val="left" w:pos="-2410"/>
                <w:tab w:val="left" w:pos="-1843"/>
                <w:tab w:val="left" w:pos="313"/>
              </w:tabs>
              <w:spacing w:before="8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0FD38C98" w14:textId="77777777" w:rsidR="00526BA4" w:rsidRPr="00702AAB" w:rsidRDefault="00526BA4" w:rsidP="00D47019">
            <w:pPr>
              <w:pStyle w:val="afb"/>
              <w:widowControl w:val="0"/>
              <w:numPr>
                <w:ilvl w:val="0"/>
                <w:numId w:val="132"/>
              </w:numPr>
              <w:tabs>
                <w:tab w:val="left" w:pos="-2410"/>
                <w:tab w:val="left" w:pos="-1843"/>
                <w:tab w:val="left" w:pos="313"/>
              </w:tabs>
              <w:spacing w:before="8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1C55EAD" w14:textId="77777777" w:rsidR="00526BA4" w:rsidRDefault="00526BA4" w:rsidP="00D47019">
            <w:pPr>
              <w:pStyle w:val="afb"/>
              <w:widowControl w:val="0"/>
              <w:numPr>
                <w:ilvl w:val="0"/>
                <w:numId w:val="132"/>
              </w:numPr>
              <w:tabs>
                <w:tab w:val="left" w:pos="-2410"/>
                <w:tab w:val="left" w:pos="-1843"/>
                <w:tab w:val="left" w:pos="454"/>
              </w:tabs>
              <w:spacing w:before="8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4BCDDE90" w14:textId="77777777" w:rsidR="00526BA4" w:rsidRPr="00702AAB" w:rsidRDefault="00526BA4" w:rsidP="00D47019">
            <w:pPr>
              <w:pStyle w:val="afb"/>
              <w:widowControl w:val="0"/>
              <w:numPr>
                <w:ilvl w:val="0"/>
                <w:numId w:val="132"/>
              </w:numPr>
              <w:tabs>
                <w:tab w:val="left" w:pos="-2410"/>
                <w:tab w:val="left" w:pos="-1843"/>
                <w:tab w:val="left" w:pos="454"/>
              </w:tabs>
              <w:spacing w:before="80"/>
              <w:ind w:left="28"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33E01607" w14:textId="77777777" w:rsidR="00526BA4" w:rsidRPr="00702AAB" w:rsidRDefault="00526BA4" w:rsidP="00D47019">
            <w:pPr>
              <w:pStyle w:val="afb"/>
              <w:widowControl w:val="0"/>
              <w:numPr>
                <w:ilvl w:val="0"/>
                <w:numId w:val="132"/>
              </w:numPr>
              <w:tabs>
                <w:tab w:val="left" w:pos="-2410"/>
                <w:tab w:val="left" w:pos="-1843"/>
                <w:tab w:val="left" w:pos="454"/>
              </w:tabs>
              <w:spacing w:before="80"/>
              <w:ind w:left="28" w:firstLine="0"/>
              <w:jc w:val="left"/>
              <w:rPr>
                <w:sz w:val="24"/>
                <w:szCs w:val="24"/>
              </w:rPr>
            </w:pPr>
            <w:r w:rsidRPr="00702AAB">
              <w:rPr>
                <w:sz w:val="24"/>
                <w:szCs w:val="24"/>
              </w:rPr>
              <w:t>позбавлення державних нагород України, інших форм відзначення;</w:t>
            </w:r>
          </w:p>
          <w:p w14:paraId="36B9CA9C" w14:textId="77777777" w:rsidR="00526BA4" w:rsidRPr="00702AAB" w:rsidRDefault="00526BA4" w:rsidP="00D47019">
            <w:pPr>
              <w:pStyle w:val="afb"/>
              <w:widowControl w:val="0"/>
              <w:numPr>
                <w:ilvl w:val="0"/>
                <w:numId w:val="132"/>
              </w:numPr>
              <w:tabs>
                <w:tab w:val="left" w:pos="-2410"/>
                <w:tab w:val="left" w:pos="-1843"/>
                <w:tab w:val="left" w:pos="454"/>
              </w:tabs>
              <w:spacing w:after="120"/>
              <w:ind w:left="28" w:firstLine="0"/>
              <w:jc w:val="left"/>
              <w:rPr>
                <w:sz w:val="24"/>
                <w:szCs w:val="24"/>
              </w:rPr>
            </w:pPr>
            <w:r w:rsidRPr="00702AAB">
              <w:rPr>
                <w:sz w:val="24"/>
                <w:szCs w:val="24"/>
              </w:rPr>
              <w:lastRenderedPageBreak/>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109E81C4"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0DF794D1"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08757BC4"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sz w:val="24"/>
                <w:szCs w:val="28"/>
              </w:rPr>
              <w:lastRenderedPageBreak/>
              <w:t>"</w:t>
            </w:r>
            <w:r w:rsidR="00526BA4" w:rsidRPr="00702AAB">
              <w:rPr>
                <w:rFonts w:ascii="Times New Roman" w:hAnsi="Times New Roman"/>
                <w:sz w:val="24"/>
                <w:szCs w:val="28"/>
              </w:rPr>
              <w:t>53.</w:t>
            </w:r>
          </w:p>
        </w:tc>
        <w:tc>
          <w:tcPr>
            <w:tcW w:w="1861" w:type="pct"/>
            <w:tcBorders>
              <w:top w:val="nil"/>
              <w:left w:val="nil"/>
              <w:bottom w:val="nil"/>
              <w:right w:val="nil"/>
            </w:tcBorders>
          </w:tcPr>
          <w:p w14:paraId="1E19C9C6" w14:textId="77777777" w:rsidR="00526BA4" w:rsidRPr="00702AAB" w:rsidRDefault="00526BA4" w:rsidP="00F70D25">
            <w:pPr>
              <w:spacing w:before="120"/>
              <w:rPr>
                <w:rFonts w:ascii="Times New Roman" w:hAnsi="Times New Roman"/>
                <w:sz w:val="24"/>
                <w:szCs w:val="28"/>
              </w:rPr>
            </w:pPr>
            <w:r w:rsidRPr="00702AAB">
              <w:rPr>
                <w:rFonts w:ascii="Times New Roman" w:hAnsi="Times New Roman"/>
                <w:sz w:val="24"/>
                <w:szCs w:val="28"/>
              </w:rPr>
              <w:t xml:space="preserve">Тищенко Валентина Леонідівна </w:t>
            </w:r>
            <w:r w:rsidRPr="00702AAB">
              <w:rPr>
                <w:rFonts w:ascii="Times New Roman" w:hAnsi="Times New Roman"/>
                <w:sz w:val="24"/>
                <w:szCs w:val="24"/>
              </w:rPr>
              <w:t>(</w:t>
            </w:r>
            <w:r w:rsidRPr="00702AAB">
              <w:rPr>
                <w:rFonts w:ascii="Times New Roman" w:hAnsi="Times New Roman"/>
                <w:sz w:val="24"/>
                <w:szCs w:val="24"/>
                <w:lang w:val="en-US"/>
              </w:rPr>
              <w:t>TYSHCHENKO</w:t>
            </w:r>
            <w:r w:rsidRPr="00702AAB">
              <w:rPr>
                <w:rFonts w:ascii="Times New Roman" w:hAnsi="Times New Roman"/>
                <w:sz w:val="24"/>
                <w:szCs w:val="24"/>
              </w:rPr>
              <w:t xml:space="preserve"> </w:t>
            </w:r>
            <w:r w:rsidRPr="00702AAB">
              <w:rPr>
                <w:rFonts w:ascii="Times New Roman" w:hAnsi="Times New Roman"/>
                <w:sz w:val="24"/>
                <w:szCs w:val="24"/>
                <w:lang w:val="en-US"/>
              </w:rPr>
              <w:t>VALENTYNA</w:t>
            </w:r>
            <w:r w:rsidRPr="00702AAB">
              <w:rPr>
                <w:rFonts w:ascii="Times New Roman" w:hAnsi="Times New Roman"/>
                <w:sz w:val="24"/>
                <w:szCs w:val="24"/>
              </w:rPr>
              <w:t>)</w:t>
            </w:r>
            <w:r w:rsidRPr="00702AAB">
              <w:rPr>
                <w:rFonts w:ascii="Times New Roman" w:hAnsi="Times New Roman"/>
                <w:sz w:val="24"/>
                <w:szCs w:val="28"/>
              </w:rPr>
              <w:t xml:space="preserve">, 10.11.1957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РФ, зареєстрована за адресою: АР Крим, м. Алушта, вул. Жовтнева, буд. 65,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20, відомості згідно </w:t>
            </w:r>
            <w:r w:rsidR="002C0EEB">
              <w:rPr>
                <w:rFonts w:ascii="Times New Roman" w:hAnsi="Times New Roman"/>
                <w:sz w:val="24"/>
                <w:szCs w:val="28"/>
              </w:rPr>
              <w:t xml:space="preserve">з </w:t>
            </w:r>
            <w:r w:rsidRPr="00702AAB">
              <w:rPr>
                <w:rFonts w:ascii="Times New Roman" w:hAnsi="Times New Roman"/>
                <w:sz w:val="24"/>
                <w:szCs w:val="28"/>
              </w:rPr>
              <w:t>Державн</w:t>
            </w:r>
            <w:r w:rsidR="002C0EEB">
              <w:rPr>
                <w:rFonts w:ascii="Times New Roman" w:hAnsi="Times New Roman"/>
                <w:sz w:val="24"/>
                <w:szCs w:val="28"/>
              </w:rPr>
              <w:t>им</w:t>
            </w:r>
            <w:r w:rsidRPr="00702AAB">
              <w:rPr>
                <w:rFonts w:ascii="Times New Roman" w:hAnsi="Times New Roman"/>
                <w:sz w:val="24"/>
                <w:szCs w:val="28"/>
              </w:rPr>
              <w:t xml:space="preserve"> реєстр</w:t>
            </w:r>
            <w:r w:rsidR="002C0EEB">
              <w:rPr>
                <w:rFonts w:ascii="Times New Roman" w:hAnsi="Times New Roman"/>
                <w:sz w:val="24"/>
                <w:szCs w:val="28"/>
              </w:rPr>
              <w:t>ом</w:t>
            </w:r>
            <w:r w:rsidRPr="00702AAB">
              <w:rPr>
                <w:rFonts w:ascii="Times New Roman" w:hAnsi="Times New Roman"/>
                <w:sz w:val="24"/>
                <w:szCs w:val="28"/>
              </w:rPr>
              <w:t xml:space="preserve"> фізичних осіб – платників податків: ідентифікаційний номер платника податків – 2113316309, член </w:t>
            </w:r>
            <w:r w:rsidR="00E822FC">
              <w:rPr>
                <w:rFonts w:ascii="Times New Roman" w:hAnsi="Times New Roman"/>
                <w:sz w:val="24"/>
                <w:szCs w:val="28"/>
              </w:rPr>
              <w:t xml:space="preserve">так званої "ТВК </w:t>
            </w:r>
            <w:r w:rsidRPr="00702AAB">
              <w:rPr>
                <w:rFonts w:ascii="Times New Roman" w:hAnsi="Times New Roman"/>
                <w:sz w:val="24"/>
                <w:szCs w:val="28"/>
              </w:rPr>
              <w:t>м. Алушти</w:t>
            </w:r>
            <w:r w:rsidR="00F70D25">
              <w:rPr>
                <w:rFonts w:ascii="Times New Roman" w:hAnsi="Times New Roman"/>
                <w:sz w:val="24"/>
                <w:szCs w:val="28"/>
              </w:rPr>
              <w:t>"</w:t>
            </w:r>
          </w:p>
          <w:p w14:paraId="5E5E73EA"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6891C0AE"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3A99C9E6"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38E34B9B"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02D844FD"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3DDB62EB"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246EB661"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6576C06" w14:textId="77777777" w:rsidR="00526BA4"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2D7F248"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51766E4D" w14:textId="77777777" w:rsidR="00526BA4" w:rsidRPr="00702AAB" w:rsidRDefault="00526BA4" w:rsidP="00F70D25">
            <w:pPr>
              <w:pStyle w:val="afb"/>
              <w:widowControl w:val="0"/>
              <w:numPr>
                <w:ilvl w:val="0"/>
                <w:numId w:val="133"/>
              </w:numPr>
              <w:tabs>
                <w:tab w:val="left" w:pos="-2410"/>
                <w:tab w:val="left" w:pos="-1843"/>
                <w:tab w:val="left" w:pos="313"/>
              </w:tabs>
              <w:spacing w:before="120" w:after="120"/>
              <w:ind w:left="29" w:firstLine="0"/>
              <w:jc w:val="left"/>
              <w:rPr>
                <w:sz w:val="24"/>
                <w:szCs w:val="24"/>
              </w:rPr>
            </w:pPr>
            <w:r w:rsidRPr="00702AAB">
              <w:rPr>
                <w:sz w:val="24"/>
                <w:szCs w:val="24"/>
              </w:rPr>
              <w:t xml:space="preserve">заборона видачі дозволів, ліцензій Національного банку України на здійснення інвестицій в іноземну державу, </w:t>
            </w:r>
            <w:r w:rsidRPr="00702AAB">
              <w:rPr>
                <w:sz w:val="24"/>
                <w:szCs w:val="24"/>
              </w:rPr>
              <w:lastRenderedPageBreak/>
              <w:t>розміщення валютних цінностей на рахунках і вкладах  на території іноземної держави;</w:t>
            </w:r>
          </w:p>
          <w:p w14:paraId="47725803" w14:textId="77777777" w:rsidR="00526BA4" w:rsidRPr="00702AAB" w:rsidRDefault="00526BA4" w:rsidP="00F70D25">
            <w:pPr>
              <w:pStyle w:val="afb"/>
              <w:widowControl w:val="0"/>
              <w:numPr>
                <w:ilvl w:val="0"/>
                <w:numId w:val="133"/>
              </w:numPr>
              <w:tabs>
                <w:tab w:val="left" w:pos="-2410"/>
                <w:tab w:val="left" w:pos="-1843"/>
                <w:tab w:val="left" w:pos="458"/>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08A75558" w14:textId="77777777" w:rsidR="00526BA4" w:rsidRPr="00702AAB" w:rsidRDefault="00526BA4" w:rsidP="00F70D25">
            <w:pPr>
              <w:pStyle w:val="afb"/>
              <w:widowControl w:val="0"/>
              <w:numPr>
                <w:ilvl w:val="0"/>
                <w:numId w:val="133"/>
              </w:numPr>
              <w:tabs>
                <w:tab w:val="left" w:pos="-2410"/>
                <w:tab w:val="left" w:pos="-1843"/>
                <w:tab w:val="left" w:pos="458"/>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1681B3D0" w14:textId="77777777" w:rsidR="00526BA4" w:rsidRPr="00702AAB" w:rsidRDefault="00526BA4" w:rsidP="00F70D25">
            <w:pPr>
              <w:pStyle w:val="afb"/>
              <w:widowControl w:val="0"/>
              <w:numPr>
                <w:ilvl w:val="0"/>
                <w:numId w:val="133"/>
              </w:numPr>
              <w:tabs>
                <w:tab w:val="left" w:pos="-2410"/>
                <w:tab w:val="left" w:pos="-1843"/>
                <w:tab w:val="left" w:pos="458"/>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p>
          <w:p w14:paraId="08DBF7CD" w14:textId="77777777" w:rsidR="00526BA4" w:rsidRPr="00702AAB" w:rsidRDefault="00526BA4" w:rsidP="00851871">
            <w:pPr>
              <w:pStyle w:val="afb"/>
              <w:widowControl w:val="0"/>
              <w:numPr>
                <w:ilvl w:val="0"/>
                <w:numId w:val="133"/>
              </w:numPr>
              <w:tabs>
                <w:tab w:val="left" w:pos="-2410"/>
                <w:tab w:val="left" w:pos="-1843"/>
                <w:tab w:val="left" w:pos="458"/>
              </w:tabs>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79BE20A7"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695CFE9D"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6E14CA00"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526BA4" w:rsidRPr="00702AAB">
              <w:rPr>
                <w:rFonts w:ascii="Times New Roman" w:hAnsi="Times New Roman"/>
                <w:sz w:val="24"/>
                <w:szCs w:val="28"/>
              </w:rPr>
              <w:t>54.</w:t>
            </w:r>
          </w:p>
        </w:tc>
        <w:tc>
          <w:tcPr>
            <w:tcW w:w="1861" w:type="pct"/>
            <w:tcBorders>
              <w:top w:val="nil"/>
              <w:left w:val="nil"/>
              <w:bottom w:val="nil"/>
              <w:right w:val="nil"/>
            </w:tcBorders>
          </w:tcPr>
          <w:p w14:paraId="2E96450E" w14:textId="77777777" w:rsidR="00526BA4" w:rsidRPr="00702AAB" w:rsidRDefault="00526BA4" w:rsidP="00F70D25">
            <w:pPr>
              <w:spacing w:before="120"/>
              <w:rPr>
                <w:rFonts w:ascii="Times New Roman" w:hAnsi="Times New Roman"/>
                <w:sz w:val="24"/>
                <w:szCs w:val="28"/>
              </w:rPr>
            </w:pPr>
            <w:r w:rsidRPr="00702AAB">
              <w:rPr>
                <w:rFonts w:ascii="Times New Roman" w:hAnsi="Times New Roman"/>
                <w:sz w:val="24"/>
                <w:szCs w:val="28"/>
              </w:rPr>
              <w:t xml:space="preserve">Зайцева </w:t>
            </w:r>
            <w:proofErr w:type="spellStart"/>
            <w:r w:rsidRPr="00702AAB">
              <w:rPr>
                <w:rFonts w:ascii="Times New Roman" w:hAnsi="Times New Roman"/>
                <w:sz w:val="24"/>
                <w:szCs w:val="28"/>
              </w:rPr>
              <w:t>Рефіде</w:t>
            </w:r>
            <w:proofErr w:type="spellEnd"/>
            <w:r w:rsidRPr="00702AAB">
              <w:rPr>
                <w:rFonts w:ascii="Times New Roman" w:hAnsi="Times New Roman"/>
                <w:sz w:val="24"/>
                <w:szCs w:val="28"/>
              </w:rPr>
              <w:t xml:space="preserve"> </w:t>
            </w:r>
            <w:proofErr w:type="spellStart"/>
            <w:r w:rsidRPr="00702AAB">
              <w:rPr>
                <w:rFonts w:ascii="Times New Roman" w:hAnsi="Times New Roman"/>
                <w:sz w:val="24"/>
                <w:szCs w:val="28"/>
              </w:rPr>
              <w:t>Енверівна</w:t>
            </w:r>
            <w:proofErr w:type="spellEnd"/>
            <w:r w:rsidRPr="00702AAB">
              <w:rPr>
                <w:rFonts w:ascii="Times New Roman" w:hAnsi="Times New Roman"/>
                <w:sz w:val="24"/>
                <w:szCs w:val="28"/>
              </w:rPr>
              <w:t xml:space="preserve"> </w:t>
            </w:r>
            <w:r w:rsidRPr="00702AAB">
              <w:rPr>
                <w:rFonts w:ascii="Times New Roman" w:hAnsi="Times New Roman"/>
                <w:sz w:val="24"/>
                <w:szCs w:val="24"/>
              </w:rPr>
              <w:t>(</w:t>
            </w:r>
            <w:r w:rsidRPr="00702AAB">
              <w:rPr>
                <w:rFonts w:ascii="Times New Roman" w:hAnsi="Times New Roman"/>
                <w:sz w:val="24"/>
                <w:szCs w:val="24"/>
                <w:lang w:val="en-US"/>
              </w:rPr>
              <w:t>ZAITSEVA</w:t>
            </w:r>
            <w:r w:rsidRPr="00702AAB">
              <w:rPr>
                <w:rFonts w:ascii="Times New Roman" w:hAnsi="Times New Roman"/>
                <w:sz w:val="24"/>
                <w:szCs w:val="24"/>
              </w:rPr>
              <w:t xml:space="preserve"> </w:t>
            </w:r>
            <w:r w:rsidRPr="00702AAB">
              <w:rPr>
                <w:rFonts w:ascii="Times New Roman" w:hAnsi="Times New Roman"/>
                <w:sz w:val="24"/>
                <w:szCs w:val="24"/>
                <w:lang w:val="en-US"/>
              </w:rPr>
              <w:t>REFIDE</w:t>
            </w:r>
            <w:r w:rsidRPr="00702AAB">
              <w:rPr>
                <w:rFonts w:ascii="Times New Roman" w:hAnsi="Times New Roman"/>
                <w:sz w:val="24"/>
                <w:szCs w:val="24"/>
              </w:rPr>
              <w:t>)</w:t>
            </w:r>
            <w:r w:rsidRPr="00702AAB">
              <w:rPr>
                <w:rFonts w:ascii="Times New Roman" w:hAnsi="Times New Roman"/>
                <w:sz w:val="24"/>
                <w:szCs w:val="28"/>
              </w:rPr>
              <w:t xml:space="preserve">, 24.03.1982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громадянка України, уродженка АР Крим, м. </w:t>
            </w:r>
            <w:proofErr w:type="spellStart"/>
            <w:r w:rsidRPr="00702AAB">
              <w:rPr>
                <w:rFonts w:ascii="Times New Roman" w:hAnsi="Times New Roman"/>
                <w:sz w:val="24"/>
                <w:szCs w:val="28"/>
              </w:rPr>
              <w:t>Армянськ</w:t>
            </w:r>
            <w:proofErr w:type="spellEnd"/>
            <w:r w:rsidRPr="00702AAB">
              <w:rPr>
                <w:rFonts w:ascii="Times New Roman" w:hAnsi="Times New Roman"/>
                <w:sz w:val="24"/>
                <w:szCs w:val="28"/>
              </w:rPr>
              <w:t xml:space="preserve">, зареєстрована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АР Крим, м. </w:t>
            </w:r>
            <w:proofErr w:type="spellStart"/>
            <w:r w:rsidRPr="00702AAB">
              <w:rPr>
                <w:rFonts w:ascii="Times New Roman" w:hAnsi="Times New Roman"/>
                <w:sz w:val="24"/>
                <w:szCs w:val="28"/>
              </w:rPr>
              <w:t>Армянськ</w:t>
            </w:r>
            <w:proofErr w:type="spellEnd"/>
            <w:r w:rsidRPr="00702AAB">
              <w:rPr>
                <w:rFonts w:ascii="Times New Roman" w:hAnsi="Times New Roman"/>
                <w:sz w:val="24"/>
                <w:szCs w:val="28"/>
              </w:rPr>
              <w:t xml:space="preserve">, вул. Сімферопольська, буд. 9,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102, відомості </w:t>
            </w:r>
            <w:r w:rsidR="004A23DE">
              <w:rPr>
                <w:rFonts w:ascii="Times New Roman" w:hAnsi="Times New Roman"/>
                <w:sz w:val="24"/>
                <w:szCs w:val="28"/>
              </w:rPr>
              <w:t>згідно</w:t>
            </w:r>
            <w:r w:rsidR="006A64D4">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3003309168, заступник голови </w:t>
            </w:r>
            <w:r w:rsidR="00E822FC">
              <w:rPr>
                <w:rFonts w:ascii="Times New Roman" w:hAnsi="Times New Roman"/>
                <w:sz w:val="24"/>
                <w:szCs w:val="28"/>
              </w:rPr>
              <w:t xml:space="preserve">так званої "ТВК </w:t>
            </w:r>
            <w:r w:rsidRPr="00702AAB">
              <w:rPr>
                <w:rFonts w:ascii="Times New Roman" w:hAnsi="Times New Roman"/>
                <w:sz w:val="24"/>
                <w:szCs w:val="28"/>
              </w:rPr>
              <w:t>м. </w:t>
            </w:r>
            <w:proofErr w:type="spellStart"/>
            <w:r w:rsidRPr="00702AAB">
              <w:rPr>
                <w:rFonts w:ascii="Times New Roman" w:hAnsi="Times New Roman"/>
                <w:sz w:val="24"/>
                <w:szCs w:val="28"/>
              </w:rPr>
              <w:t>Армянськ</w:t>
            </w:r>
            <w:proofErr w:type="spellEnd"/>
            <w:r w:rsidR="00F70D25">
              <w:rPr>
                <w:rFonts w:ascii="Times New Roman" w:hAnsi="Times New Roman"/>
                <w:sz w:val="24"/>
                <w:szCs w:val="28"/>
              </w:rPr>
              <w:t>"</w:t>
            </w:r>
          </w:p>
          <w:p w14:paraId="55E40905"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283AE3FA"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7648BB85"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5F4EC504"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6BE91347"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6795690D"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69EC050A"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E8A515D"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lastRenderedPageBreak/>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B601282"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6FB2E821" w14:textId="77777777" w:rsidR="00526BA4" w:rsidRPr="00702AAB" w:rsidRDefault="00526BA4" w:rsidP="00F70D25">
            <w:pPr>
              <w:pStyle w:val="afb"/>
              <w:widowControl w:val="0"/>
              <w:numPr>
                <w:ilvl w:val="0"/>
                <w:numId w:val="134"/>
              </w:numPr>
              <w:tabs>
                <w:tab w:val="left" w:pos="-2410"/>
                <w:tab w:val="left" w:pos="-1843"/>
                <w:tab w:val="left" w:pos="313"/>
              </w:tabs>
              <w:spacing w:before="120" w:after="12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D803133" w14:textId="77777777" w:rsidR="00526BA4" w:rsidRPr="00702AAB" w:rsidRDefault="00526BA4" w:rsidP="00F70D25">
            <w:pPr>
              <w:pStyle w:val="afb"/>
              <w:widowControl w:val="0"/>
              <w:numPr>
                <w:ilvl w:val="0"/>
                <w:numId w:val="134"/>
              </w:numPr>
              <w:tabs>
                <w:tab w:val="left" w:pos="-2410"/>
                <w:tab w:val="left" w:pos="-1843"/>
                <w:tab w:val="left" w:pos="458"/>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79EC4B10" w14:textId="77777777" w:rsidR="00526BA4" w:rsidRDefault="00526BA4" w:rsidP="00F70D25">
            <w:pPr>
              <w:pStyle w:val="afb"/>
              <w:widowControl w:val="0"/>
              <w:numPr>
                <w:ilvl w:val="0"/>
                <w:numId w:val="134"/>
              </w:numPr>
              <w:tabs>
                <w:tab w:val="left" w:pos="-2410"/>
                <w:tab w:val="left" w:pos="-1843"/>
                <w:tab w:val="left" w:pos="458"/>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7908A756" w14:textId="77777777" w:rsidR="00526BA4" w:rsidRPr="00702AAB" w:rsidRDefault="00526BA4" w:rsidP="00F70D25">
            <w:pPr>
              <w:pStyle w:val="afb"/>
              <w:widowControl w:val="0"/>
              <w:numPr>
                <w:ilvl w:val="0"/>
                <w:numId w:val="134"/>
              </w:numPr>
              <w:tabs>
                <w:tab w:val="left" w:pos="-2410"/>
                <w:tab w:val="left" w:pos="-1843"/>
                <w:tab w:val="left" w:pos="458"/>
              </w:tabs>
              <w:spacing w:before="240" w:after="120"/>
              <w:ind w:left="28" w:firstLine="0"/>
              <w:jc w:val="left"/>
              <w:rPr>
                <w:sz w:val="24"/>
                <w:szCs w:val="24"/>
              </w:rPr>
            </w:pPr>
            <w:r w:rsidRPr="00702AAB">
              <w:rPr>
                <w:sz w:val="24"/>
                <w:szCs w:val="24"/>
              </w:rPr>
              <w:t>позбавлення державних нагород України, інших форм відзначення;</w:t>
            </w:r>
          </w:p>
          <w:p w14:paraId="5C087844" w14:textId="77777777" w:rsidR="00526BA4" w:rsidRPr="00702AAB" w:rsidRDefault="00526BA4" w:rsidP="00283C11">
            <w:pPr>
              <w:pStyle w:val="afb"/>
              <w:widowControl w:val="0"/>
              <w:numPr>
                <w:ilvl w:val="0"/>
                <w:numId w:val="134"/>
              </w:numPr>
              <w:tabs>
                <w:tab w:val="left" w:pos="-2410"/>
                <w:tab w:val="left" w:pos="-1843"/>
                <w:tab w:val="left" w:pos="458"/>
              </w:tabs>
              <w:spacing w:before="120"/>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4BFAA371"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052A935D"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2FA0C1B3" w14:textId="77777777" w:rsidR="00526BA4" w:rsidRPr="00702AAB" w:rsidRDefault="00F70D25" w:rsidP="00283C11">
            <w:pPr>
              <w:pStyle w:val="a5"/>
              <w:widowControl w:val="0"/>
              <w:spacing w:before="0" w:after="120"/>
              <w:ind w:left="460" w:right="-107" w:hanging="460"/>
              <w:rPr>
                <w:rFonts w:ascii="Times New Roman" w:hAnsi="Times New Roman"/>
                <w:sz w:val="24"/>
                <w:szCs w:val="24"/>
              </w:rPr>
            </w:pPr>
            <w:r>
              <w:rPr>
                <w:rFonts w:ascii="Times New Roman" w:hAnsi="Times New Roman"/>
                <w:sz w:val="24"/>
                <w:szCs w:val="28"/>
              </w:rPr>
              <w:t>"</w:t>
            </w:r>
            <w:r w:rsidR="00526BA4" w:rsidRPr="00702AAB">
              <w:rPr>
                <w:rFonts w:ascii="Times New Roman" w:hAnsi="Times New Roman"/>
                <w:sz w:val="24"/>
                <w:szCs w:val="28"/>
              </w:rPr>
              <w:t>57.</w:t>
            </w:r>
          </w:p>
        </w:tc>
        <w:tc>
          <w:tcPr>
            <w:tcW w:w="1861" w:type="pct"/>
            <w:tcBorders>
              <w:top w:val="nil"/>
              <w:left w:val="nil"/>
              <w:bottom w:val="nil"/>
              <w:right w:val="nil"/>
            </w:tcBorders>
          </w:tcPr>
          <w:p w14:paraId="4533C2C0" w14:textId="77777777" w:rsidR="00526BA4" w:rsidRPr="00702AAB" w:rsidRDefault="00526BA4" w:rsidP="00283C11">
            <w:pPr>
              <w:rPr>
                <w:rFonts w:ascii="Times New Roman" w:hAnsi="Times New Roman"/>
                <w:sz w:val="24"/>
                <w:szCs w:val="28"/>
              </w:rPr>
            </w:pPr>
            <w:r w:rsidRPr="00702AAB">
              <w:rPr>
                <w:rFonts w:ascii="Times New Roman" w:hAnsi="Times New Roman"/>
                <w:sz w:val="24"/>
                <w:szCs w:val="28"/>
              </w:rPr>
              <w:t xml:space="preserve">Колесніков Ігор Олександрович </w:t>
            </w:r>
            <w:r w:rsidR="00ED52F4">
              <w:rPr>
                <w:rFonts w:ascii="Times New Roman" w:hAnsi="Times New Roman"/>
                <w:sz w:val="24"/>
                <w:szCs w:val="28"/>
              </w:rPr>
              <w:br/>
            </w:r>
            <w:r w:rsidRPr="00702AAB">
              <w:rPr>
                <w:rFonts w:ascii="Times New Roman" w:hAnsi="Times New Roman"/>
                <w:sz w:val="24"/>
                <w:szCs w:val="24"/>
              </w:rPr>
              <w:t>(</w:t>
            </w:r>
            <w:r w:rsidRPr="00702AAB">
              <w:rPr>
                <w:rFonts w:ascii="Times New Roman" w:hAnsi="Times New Roman"/>
                <w:sz w:val="24"/>
                <w:szCs w:val="24"/>
                <w:lang w:val="en-US"/>
              </w:rPr>
              <w:t>KOLESNIKOV</w:t>
            </w:r>
            <w:r w:rsidRPr="00702AAB">
              <w:rPr>
                <w:rFonts w:ascii="Times New Roman" w:hAnsi="Times New Roman"/>
                <w:sz w:val="24"/>
                <w:szCs w:val="24"/>
              </w:rPr>
              <w:t xml:space="preserve"> </w:t>
            </w:r>
            <w:r w:rsidRPr="00702AAB">
              <w:rPr>
                <w:rFonts w:ascii="Times New Roman" w:hAnsi="Times New Roman"/>
                <w:sz w:val="24"/>
                <w:szCs w:val="24"/>
                <w:lang w:val="en-US"/>
              </w:rPr>
              <w:t>IHOR</w:t>
            </w:r>
            <w:r w:rsidRPr="00702AAB">
              <w:rPr>
                <w:rFonts w:ascii="Times New Roman" w:hAnsi="Times New Roman"/>
                <w:sz w:val="24"/>
                <w:szCs w:val="24"/>
              </w:rPr>
              <w:t>)</w:t>
            </w:r>
            <w:r w:rsidRPr="00702AAB">
              <w:rPr>
                <w:rFonts w:ascii="Times New Roman" w:hAnsi="Times New Roman"/>
                <w:sz w:val="24"/>
                <w:szCs w:val="28"/>
              </w:rPr>
              <w:t>, 17.08.1980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громадянин України, уродженець АР Крим, </w:t>
            </w:r>
            <w:r w:rsidRPr="00702AAB">
              <w:rPr>
                <w:rFonts w:ascii="Times New Roman" w:hAnsi="Times New Roman"/>
                <w:sz w:val="24"/>
                <w:szCs w:val="28"/>
              </w:rPr>
              <w:lastRenderedPageBreak/>
              <w:t xml:space="preserve">м. Джанкой, зареєстрований за адресою: АР Крим, м. Джанкой, вул. Леніна, буд. 23,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23, відомості </w:t>
            </w:r>
            <w:r w:rsidR="004A23DE">
              <w:rPr>
                <w:rFonts w:ascii="Times New Roman" w:hAnsi="Times New Roman"/>
                <w:sz w:val="24"/>
                <w:szCs w:val="28"/>
              </w:rPr>
              <w:t>згідно</w:t>
            </w:r>
            <w:r w:rsidR="00ED52F4">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2944910655, член </w:t>
            </w:r>
            <w:r w:rsidR="00E822FC">
              <w:rPr>
                <w:rFonts w:ascii="Times New Roman" w:hAnsi="Times New Roman"/>
                <w:sz w:val="24"/>
                <w:szCs w:val="28"/>
              </w:rPr>
              <w:t xml:space="preserve">так званої "ТВК </w:t>
            </w:r>
            <w:r w:rsidRPr="00702AAB">
              <w:rPr>
                <w:rFonts w:ascii="Times New Roman" w:hAnsi="Times New Roman"/>
                <w:sz w:val="24"/>
                <w:szCs w:val="28"/>
              </w:rPr>
              <w:t>м. Джанкой</w:t>
            </w:r>
            <w:r w:rsidR="00F70D25">
              <w:rPr>
                <w:rFonts w:ascii="Times New Roman" w:hAnsi="Times New Roman"/>
                <w:sz w:val="24"/>
                <w:szCs w:val="28"/>
              </w:rPr>
              <w:t>"</w:t>
            </w:r>
          </w:p>
          <w:p w14:paraId="6DC3079B" w14:textId="77777777" w:rsidR="00526BA4" w:rsidRPr="00702AAB" w:rsidRDefault="00526BA4" w:rsidP="00283C11">
            <w:pPr>
              <w:rPr>
                <w:rFonts w:ascii="Times New Roman" w:hAnsi="Times New Roman"/>
                <w:sz w:val="24"/>
                <w:szCs w:val="28"/>
              </w:rPr>
            </w:pPr>
          </w:p>
        </w:tc>
        <w:tc>
          <w:tcPr>
            <w:tcW w:w="2275" w:type="pct"/>
            <w:tcBorders>
              <w:top w:val="nil"/>
              <w:left w:val="nil"/>
              <w:bottom w:val="nil"/>
              <w:right w:val="nil"/>
            </w:tcBorders>
          </w:tcPr>
          <w:p w14:paraId="6E07A690" w14:textId="77777777" w:rsidR="00526BA4" w:rsidRPr="00702AAB" w:rsidRDefault="00526BA4" w:rsidP="00283C11">
            <w:pPr>
              <w:pStyle w:val="afb"/>
              <w:widowControl w:val="0"/>
              <w:numPr>
                <w:ilvl w:val="0"/>
                <w:numId w:val="135"/>
              </w:numPr>
              <w:tabs>
                <w:tab w:val="left" w:pos="-2410"/>
                <w:tab w:val="left" w:pos="-1843"/>
                <w:tab w:val="left" w:pos="313"/>
              </w:tabs>
              <w:spacing w:before="120" w:after="120" w:line="228" w:lineRule="auto"/>
              <w:ind w:left="28" w:firstLine="0"/>
              <w:jc w:val="left"/>
              <w:rPr>
                <w:sz w:val="24"/>
                <w:szCs w:val="24"/>
              </w:rPr>
            </w:pPr>
            <w:r w:rsidRPr="00702AAB">
              <w:rPr>
                <w:sz w:val="24"/>
                <w:szCs w:val="24"/>
              </w:rPr>
              <w:lastRenderedPageBreak/>
              <w:t>блокування активів – тимчасове обмеження права особи користуватися та розпоряджатися належним їй майном;</w:t>
            </w:r>
          </w:p>
          <w:p w14:paraId="368DD9D3" w14:textId="77777777" w:rsidR="00526BA4" w:rsidRPr="00702AAB" w:rsidRDefault="00526BA4" w:rsidP="00283C11">
            <w:pPr>
              <w:pStyle w:val="afb"/>
              <w:widowControl w:val="0"/>
              <w:numPr>
                <w:ilvl w:val="0"/>
                <w:numId w:val="135"/>
              </w:numPr>
              <w:tabs>
                <w:tab w:val="left" w:pos="-2410"/>
                <w:tab w:val="left" w:pos="-1843"/>
                <w:tab w:val="left" w:pos="313"/>
              </w:tabs>
              <w:spacing w:after="120" w:line="228" w:lineRule="auto"/>
              <w:ind w:left="28" w:firstLine="0"/>
              <w:jc w:val="left"/>
              <w:rPr>
                <w:sz w:val="24"/>
                <w:szCs w:val="24"/>
              </w:rPr>
            </w:pPr>
            <w:r w:rsidRPr="00702AAB">
              <w:rPr>
                <w:sz w:val="24"/>
                <w:szCs w:val="24"/>
              </w:rPr>
              <w:lastRenderedPageBreak/>
              <w:t xml:space="preserve">обмеження торговельних операцій (повне припинення); </w:t>
            </w:r>
          </w:p>
          <w:p w14:paraId="7AEA42B3" w14:textId="77777777" w:rsidR="00526BA4" w:rsidRPr="00702AAB" w:rsidRDefault="00526BA4" w:rsidP="00D87E5E">
            <w:pPr>
              <w:pStyle w:val="afb"/>
              <w:widowControl w:val="0"/>
              <w:numPr>
                <w:ilvl w:val="0"/>
                <w:numId w:val="135"/>
              </w:numPr>
              <w:tabs>
                <w:tab w:val="left" w:pos="-2410"/>
                <w:tab w:val="left" w:pos="-1843"/>
                <w:tab w:val="left" w:pos="313"/>
              </w:tabs>
              <w:spacing w:before="80" w:line="230" w:lineRule="auto"/>
              <w:ind w:left="28"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080DBF12" w14:textId="77777777" w:rsidR="00526BA4" w:rsidRPr="00702AAB" w:rsidRDefault="00526BA4" w:rsidP="00D87E5E">
            <w:pPr>
              <w:pStyle w:val="afb"/>
              <w:widowControl w:val="0"/>
              <w:numPr>
                <w:ilvl w:val="0"/>
                <w:numId w:val="135"/>
              </w:numPr>
              <w:tabs>
                <w:tab w:val="left" w:pos="-2410"/>
                <w:tab w:val="left" w:pos="-1843"/>
                <w:tab w:val="left" w:pos="313"/>
              </w:tabs>
              <w:spacing w:before="80" w:line="230" w:lineRule="auto"/>
              <w:ind w:left="28" w:firstLine="0"/>
              <w:jc w:val="left"/>
              <w:rPr>
                <w:sz w:val="24"/>
                <w:szCs w:val="24"/>
              </w:rPr>
            </w:pPr>
            <w:r w:rsidRPr="00702AAB">
              <w:rPr>
                <w:sz w:val="24"/>
                <w:szCs w:val="24"/>
              </w:rPr>
              <w:t>запобігання виведенню капіталів за межі України;</w:t>
            </w:r>
          </w:p>
          <w:p w14:paraId="1267DAB3" w14:textId="77777777" w:rsidR="00526BA4" w:rsidRPr="00702AAB" w:rsidRDefault="00526BA4" w:rsidP="00D87E5E">
            <w:pPr>
              <w:pStyle w:val="afb"/>
              <w:widowControl w:val="0"/>
              <w:numPr>
                <w:ilvl w:val="0"/>
                <w:numId w:val="135"/>
              </w:numPr>
              <w:tabs>
                <w:tab w:val="left" w:pos="-2410"/>
                <w:tab w:val="left" w:pos="-1843"/>
                <w:tab w:val="left" w:pos="313"/>
              </w:tabs>
              <w:spacing w:before="80" w:line="230" w:lineRule="auto"/>
              <w:ind w:left="28"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353DD19B" w14:textId="77777777" w:rsidR="00526BA4" w:rsidRPr="00702AAB" w:rsidRDefault="00526BA4" w:rsidP="00D87E5E">
            <w:pPr>
              <w:pStyle w:val="afb"/>
              <w:widowControl w:val="0"/>
              <w:numPr>
                <w:ilvl w:val="0"/>
                <w:numId w:val="135"/>
              </w:numPr>
              <w:tabs>
                <w:tab w:val="left" w:pos="-2410"/>
                <w:tab w:val="left" w:pos="-1843"/>
                <w:tab w:val="left" w:pos="313"/>
              </w:tabs>
              <w:spacing w:before="80" w:line="230" w:lineRule="auto"/>
              <w:ind w:left="28"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F9EF337" w14:textId="77777777" w:rsidR="00526BA4" w:rsidRPr="00702AAB" w:rsidRDefault="00526BA4" w:rsidP="00D87E5E">
            <w:pPr>
              <w:pStyle w:val="afb"/>
              <w:widowControl w:val="0"/>
              <w:numPr>
                <w:ilvl w:val="0"/>
                <w:numId w:val="135"/>
              </w:numPr>
              <w:tabs>
                <w:tab w:val="left" w:pos="-2410"/>
                <w:tab w:val="left" w:pos="-1843"/>
                <w:tab w:val="left" w:pos="313"/>
              </w:tabs>
              <w:spacing w:before="80" w:line="230" w:lineRule="auto"/>
              <w:ind w:left="28"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FE53888" w14:textId="77777777" w:rsidR="00526BA4" w:rsidRPr="00702AAB" w:rsidRDefault="00526BA4" w:rsidP="00D87E5E">
            <w:pPr>
              <w:pStyle w:val="afb"/>
              <w:widowControl w:val="0"/>
              <w:numPr>
                <w:ilvl w:val="0"/>
                <w:numId w:val="135"/>
              </w:numPr>
              <w:tabs>
                <w:tab w:val="left" w:pos="-2410"/>
                <w:tab w:val="left" w:pos="-1843"/>
                <w:tab w:val="left" w:pos="313"/>
              </w:tabs>
              <w:spacing w:before="80" w:line="230" w:lineRule="auto"/>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07B6920D" w14:textId="77777777" w:rsidR="00526BA4" w:rsidRPr="00702AAB" w:rsidRDefault="00526BA4" w:rsidP="00D87E5E">
            <w:pPr>
              <w:pStyle w:val="afb"/>
              <w:widowControl w:val="0"/>
              <w:numPr>
                <w:ilvl w:val="0"/>
                <w:numId w:val="135"/>
              </w:numPr>
              <w:tabs>
                <w:tab w:val="left" w:pos="-2410"/>
                <w:tab w:val="left" w:pos="-1843"/>
                <w:tab w:val="left" w:pos="313"/>
              </w:tabs>
              <w:spacing w:before="80" w:line="230" w:lineRule="auto"/>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20DABA2" w14:textId="77777777" w:rsidR="00526BA4" w:rsidRPr="00702AAB" w:rsidRDefault="00526BA4" w:rsidP="00D87E5E">
            <w:pPr>
              <w:pStyle w:val="afb"/>
              <w:widowControl w:val="0"/>
              <w:numPr>
                <w:ilvl w:val="0"/>
                <w:numId w:val="135"/>
              </w:numPr>
              <w:tabs>
                <w:tab w:val="left" w:pos="-2410"/>
                <w:tab w:val="left" w:pos="-1843"/>
                <w:tab w:val="left" w:pos="454"/>
              </w:tabs>
              <w:spacing w:before="80" w:line="230" w:lineRule="auto"/>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17E0E16" w14:textId="77777777" w:rsidR="00526BA4" w:rsidRPr="00702AAB" w:rsidRDefault="00526BA4" w:rsidP="00F70D25">
            <w:pPr>
              <w:pStyle w:val="afb"/>
              <w:widowControl w:val="0"/>
              <w:numPr>
                <w:ilvl w:val="0"/>
                <w:numId w:val="135"/>
              </w:numPr>
              <w:tabs>
                <w:tab w:val="left" w:pos="-2410"/>
                <w:tab w:val="left" w:pos="-1843"/>
                <w:tab w:val="left" w:pos="454"/>
              </w:tabs>
              <w:spacing w:before="120" w:after="120"/>
              <w:ind w:left="29" w:firstLine="0"/>
              <w:jc w:val="left"/>
              <w:rPr>
                <w:sz w:val="24"/>
                <w:szCs w:val="24"/>
              </w:rPr>
            </w:pPr>
            <w:r w:rsidRPr="00702AAB">
              <w:rPr>
                <w:sz w:val="24"/>
                <w:szCs w:val="24"/>
              </w:rPr>
              <w:lastRenderedPageBreak/>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3BEF5097" w14:textId="77777777" w:rsidR="00526BA4" w:rsidRPr="00702AAB" w:rsidRDefault="00526BA4" w:rsidP="00F70D25">
            <w:pPr>
              <w:pStyle w:val="afb"/>
              <w:widowControl w:val="0"/>
              <w:numPr>
                <w:ilvl w:val="0"/>
                <w:numId w:val="135"/>
              </w:numPr>
              <w:tabs>
                <w:tab w:val="left" w:pos="-2410"/>
                <w:tab w:val="left" w:pos="-1843"/>
                <w:tab w:val="left" w:pos="454"/>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p>
          <w:p w14:paraId="66F37F3A" w14:textId="77777777" w:rsidR="00526BA4" w:rsidRPr="00702AAB" w:rsidRDefault="00526BA4" w:rsidP="00F70D25">
            <w:pPr>
              <w:pStyle w:val="afb"/>
              <w:widowControl w:val="0"/>
              <w:numPr>
                <w:ilvl w:val="0"/>
                <w:numId w:val="135"/>
              </w:numPr>
              <w:tabs>
                <w:tab w:val="left" w:pos="-2410"/>
                <w:tab w:val="left" w:pos="-1843"/>
                <w:tab w:val="left" w:pos="454"/>
              </w:tabs>
              <w:spacing w:before="120" w:after="120"/>
              <w:ind w:left="29"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664D420"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59C81223"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4D64120E"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sz w:val="24"/>
                <w:szCs w:val="28"/>
              </w:rPr>
              <w:lastRenderedPageBreak/>
              <w:t>"</w:t>
            </w:r>
            <w:r w:rsidR="00526BA4" w:rsidRPr="00702AAB">
              <w:rPr>
                <w:rFonts w:ascii="Times New Roman" w:hAnsi="Times New Roman"/>
                <w:sz w:val="24"/>
                <w:szCs w:val="28"/>
              </w:rPr>
              <w:t>59.</w:t>
            </w:r>
          </w:p>
        </w:tc>
        <w:tc>
          <w:tcPr>
            <w:tcW w:w="1861" w:type="pct"/>
            <w:tcBorders>
              <w:top w:val="nil"/>
              <w:left w:val="nil"/>
              <w:bottom w:val="nil"/>
              <w:right w:val="nil"/>
            </w:tcBorders>
          </w:tcPr>
          <w:p w14:paraId="13157091" w14:textId="77777777" w:rsidR="00526BA4" w:rsidRPr="00702AAB" w:rsidRDefault="00526BA4" w:rsidP="00F70D25">
            <w:pPr>
              <w:spacing w:before="120"/>
              <w:rPr>
                <w:rFonts w:ascii="Times New Roman" w:hAnsi="Times New Roman"/>
                <w:sz w:val="24"/>
                <w:szCs w:val="28"/>
              </w:rPr>
            </w:pPr>
            <w:proofErr w:type="spellStart"/>
            <w:r w:rsidRPr="00702AAB">
              <w:rPr>
                <w:rFonts w:ascii="Times New Roman" w:hAnsi="Times New Roman"/>
                <w:sz w:val="24"/>
                <w:szCs w:val="28"/>
              </w:rPr>
              <w:t>Сервік</w:t>
            </w:r>
            <w:proofErr w:type="spellEnd"/>
            <w:r w:rsidRPr="00702AAB">
              <w:rPr>
                <w:rFonts w:ascii="Times New Roman" w:hAnsi="Times New Roman"/>
                <w:sz w:val="24"/>
                <w:szCs w:val="28"/>
              </w:rPr>
              <w:t xml:space="preserve"> Любов Миколаївна </w:t>
            </w:r>
            <w:r w:rsidRPr="00F70D25">
              <w:rPr>
                <w:rFonts w:ascii="Times New Roman" w:hAnsi="Times New Roman"/>
                <w:sz w:val="24"/>
                <w:szCs w:val="24"/>
              </w:rPr>
              <w:t>(</w:t>
            </w:r>
            <w:r w:rsidRPr="00702AAB">
              <w:rPr>
                <w:rFonts w:ascii="Times New Roman" w:hAnsi="Times New Roman"/>
                <w:sz w:val="24"/>
                <w:szCs w:val="24"/>
                <w:lang w:val="en-US"/>
              </w:rPr>
              <w:t>SERVIK</w:t>
            </w:r>
            <w:r w:rsidRPr="00F70D25">
              <w:rPr>
                <w:rFonts w:ascii="Times New Roman" w:hAnsi="Times New Roman"/>
                <w:sz w:val="24"/>
                <w:szCs w:val="24"/>
              </w:rPr>
              <w:t xml:space="preserve"> </w:t>
            </w:r>
            <w:r w:rsidRPr="00702AAB">
              <w:rPr>
                <w:rFonts w:ascii="Times New Roman" w:hAnsi="Times New Roman"/>
                <w:sz w:val="24"/>
                <w:szCs w:val="24"/>
                <w:lang w:val="en-US"/>
              </w:rPr>
              <w:t>LIUBOV</w:t>
            </w:r>
            <w:r w:rsidRPr="00F70D25">
              <w:rPr>
                <w:rFonts w:ascii="Times New Roman" w:hAnsi="Times New Roman"/>
                <w:sz w:val="24"/>
                <w:szCs w:val="24"/>
              </w:rPr>
              <w:t>)</w:t>
            </w:r>
            <w:r w:rsidRPr="00702AAB">
              <w:rPr>
                <w:rFonts w:ascii="Times New Roman" w:hAnsi="Times New Roman"/>
                <w:sz w:val="24"/>
                <w:szCs w:val="28"/>
              </w:rPr>
              <w:t xml:space="preserve">, 1972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проживає в АР Крим, м. Керч</w:t>
            </w:r>
            <w:r w:rsidR="00702AAB">
              <w:rPr>
                <w:rFonts w:ascii="Times New Roman" w:hAnsi="Times New Roman"/>
                <w:sz w:val="24"/>
                <w:szCs w:val="28"/>
              </w:rPr>
              <w:t>,</w:t>
            </w:r>
            <w:r w:rsidRPr="00702AAB">
              <w:rPr>
                <w:rFonts w:ascii="Times New Roman" w:hAnsi="Times New Roman"/>
                <w:sz w:val="24"/>
                <w:szCs w:val="28"/>
              </w:rPr>
              <w:t xml:space="preserve"> </w:t>
            </w:r>
            <w:r w:rsidR="001E0493">
              <w:rPr>
                <w:rFonts w:ascii="Times New Roman" w:hAnsi="Times New Roman"/>
                <w:sz w:val="24"/>
                <w:szCs w:val="28"/>
              </w:rPr>
              <w:br/>
            </w:r>
            <w:r w:rsidRPr="00702AAB">
              <w:rPr>
                <w:rFonts w:ascii="Times New Roman" w:hAnsi="Times New Roman"/>
                <w:sz w:val="24"/>
                <w:szCs w:val="28"/>
              </w:rPr>
              <w:t xml:space="preserve">голова </w:t>
            </w:r>
            <w:r w:rsidR="00E822FC">
              <w:rPr>
                <w:rFonts w:ascii="Times New Roman" w:hAnsi="Times New Roman"/>
                <w:sz w:val="24"/>
                <w:szCs w:val="28"/>
              </w:rPr>
              <w:t xml:space="preserve">так званої "ТВК </w:t>
            </w:r>
            <w:r w:rsidRPr="00702AAB">
              <w:rPr>
                <w:rFonts w:ascii="Times New Roman" w:hAnsi="Times New Roman"/>
                <w:sz w:val="24"/>
                <w:szCs w:val="28"/>
              </w:rPr>
              <w:t>м. Керч</w:t>
            </w:r>
            <w:r w:rsidR="00F70D25">
              <w:rPr>
                <w:rFonts w:ascii="Times New Roman" w:hAnsi="Times New Roman"/>
                <w:sz w:val="24"/>
                <w:szCs w:val="28"/>
              </w:rPr>
              <w:t>"</w:t>
            </w:r>
          </w:p>
          <w:p w14:paraId="388C171C"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715F5BFE"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725922C5"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6097D760"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3C2E68CC"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5B773BAA" w14:textId="77777777" w:rsidR="00526BA4"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0838D5A2"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7685869"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E0493">
              <w:rPr>
                <w:sz w:val="24"/>
                <w:szCs w:val="24"/>
              </w:rPr>
              <w:br/>
            </w:r>
            <w:r w:rsidR="001E0493">
              <w:rPr>
                <w:sz w:val="24"/>
                <w:szCs w:val="24"/>
              </w:rPr>
              <w:br/>
            </w:r>
          </w:p>
          <w:p w14:paraId="49145C3B"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lastRenderedPageBreak/>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2D232418" w14:textId="77777777" w:rsidR="00526BA4" w:rsidRPr="00702AAB" w:rsidRDefault="00526BA4" w:rsidP="00F70D25">
            <w:pPr>
              <w:pStyle w:val="afb"/>
              <w:widowControl w:val="0"/>
              <w:numPr>
                <w:ilvl w:val="0"/>
                <w:numId w:val="136"/>
              </w:numPr>
              <w:tabs>
                <w:tab w:val="left" w:pos="-2410"/>
                <w:tab w:val="left" w:pos="-1843"/>
                <w:tab w:val="left" w:pos="313"/>
              </w:tabs>
              <w:spacing w:before="120" w:after="12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382C6C55" w14:textId="77777777" w:rsidR="00526BA4" w:rsidRPr="00702AAB" w:rsidRDefault="00526BA4" w:rsidP="00F70D25">
            <w:pPr>
              <w:pStyle w:val="afb"/>
              <w:widowControl w:val="0"/>
              <w:numPr>
                <w:ilvl w:val="0"/>
                <w:numId w:val="136"/>
              </w:numPr>
              <w:tabs>
                <w:tab w:val="left" w:pos="-2410"/>
                <w:tab w:val="left" w:pos="-1843"/>
                <w:tab w:val="left" w:pos="458"/>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1B44DAE3" w14:textId="77777777" w:rsidR="00526BA4" w:rsidRPr="00702AAB" w:rsidRDefault="00526BA4" w:rsidP="00F70D25">
            <w:pPr>
              <w:pStyle w:val="afb"/>
              <w:widowControl w:val="0"/>
              <w:numPr>
                <w:ilvl w:val="0"/>
                <w:numId w:val="136"/>
              </w:numPr>
              <w:tabs>
                <w:tab w:val="left" w:pos="-2410"/>
                <w:tab w:val="left" w:pos="-1843"/>
                <w:tab w:val="left" w:pos="458"/>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3B8E006B" w14:textId="77777777" w:rsidR="00526BA4" w:rsidRPr="00702AAB" w:rsidRDefault="00526BA4" w:rsidP="00F70D25">
            <w:pPr>
              <w:pStyle w:val="afb"/>
              <w:widowControl w:val="0"/>
              <w:numPr>
                <w:ilvl w:val="0"/>
                <w:numId w:val="136"/>
              </w:numPr>
              <w:tabs>
                <w:tab w:val="left" w:pos="-2410"/>
                <w:tab w:val="left" w:pos="-1843"/>
                <w:tab w:val="left" w:pos="458"/>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p>
          <w:p w14:paraId="51B2ED6D" w14:textId="77777777" w:rsidR="00526BA4" w:rsidRPr="00702AAB" w:rsidRDefault="00526BA4" w:rsidP="001E0493">
            <w:pPr>
              <w:pStyle w:val="afb"/>
              <w:widowControl w:val="0"/>
              <w:numPr>
                <w:ilvl w:val="0"/>
                <w:numId w:val="136"/>
              </w:numPr>
              <w:tabs>
                <w:tab w:val="left" w:pos="-2410"/>
                <w:tab w:val="left" w:pos="-1843"/>
                <w:tab w:val="left" w:pos="458"/>
              </w:tabs>
              <w:spacing w:before="120" w:after="120"/>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584B3F4B"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59CEDF83"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6B6CA626"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526BA4" w:rsidRPr="00702AAB">
              <w:rPr>
                <w:rFonts w:ascii="Times New Roman" w:hAnsi="Times New Roman"/>
                <w:sz w:val="24"/>
                <w:szCs w:val="28"/>
              </w:rPr>
              <w:t>62.</w:t>
            </w:r>
          </w:p>
        </w:tc>
        <w:tc>
          <w:tcPr>
            <w:tcW w:w="1861" w:type="pct"/>
            <w:tcBorders>
              <w:top w:val="nil"/>
              <w:left w:val="nil"/>
              <w:bottom w:val="nil"/>
              <w:right w:val="nil"/>
            </w:tcBorders>
          </w:tcPr>
          <w:p w14:paraId="422EED0D" w14:textId="77777777" w:rsidR="00526BA4" w:rsidRPr="00702AAB" w:rsidRDefault="00526BA4" w:rsidP="00F70D25">
            <w:pPr>
              <w:spacing w:before="120"/>
              <w:rPr>
                <w:rFonts w:ascii="Times New Roman" w:hAnsi="Times New Roman"/>
                <w:sz w:val="24"/>
                <w:szCs w:val="28"/>
              </w:rPr>
            </w:pPr>
            <w:proofErr w:type="spellStart"/>
            <w:r w:rsidRPr="00702AAB">
              <w:rPr>
                <w:rFonts w:ascii="Times New Roman" w:hAnsi="Times New Roman"/>
                <w:sz w:val="24"/>
                <w:szCs w:val="28"/>
              </w:rPr>
              <w:t>Мішина</w:t>
            </w:r>
            <w:proofErr w:type="spellEnd"/>
            <w:r w:rsidRPr="00702AAB">
              <w:rPr>
                <w:rFonts w:ascii="Times New Roman" w:hAnsi="Times New Roman"/>
                <w:sz w:val="24"/>
                <w:szCs w:val="28"/>
              </w:rPr>
              <w:t xml:space="preserve"> Тетяна Володимирівна </w:t>
            </w:r>
            <w:r w:rsidRPr="00702AAB">
              <w:rPr>
                <w:rFonts w:ascii="Times New Roman" w:hAnsi="Times New Roman"/>
                <w:sz w:val="24"/>
                <w:szCs w:val="24"/>
              </w:rPr>
              <w:t>(</w:t>
            </w:r>
            <w:r w:rsidRPr="00702AAB">
              <w:rPr>
                <w:rFonts w:ascii="Times New Roman" w:hAnsi="Times New Roman"/>
                <w:sz w:val="24"/>
                <w:szCs w:val="24"/>
                <w:lang w:val="en-US"/>
              </w:rPr>
              <w:t>MISHYNA</w:t>
            </w:r>
            <w:r w:rsidRPr="00702AAB">
              <w:rPr>
                <w:rFonts w:ascii="Times New Roman" w:hAnsi="Times New Roman"/>
                <w:sz w:val="24"/>
                <w:szCs w:val="24"/>
              </w:rPr>
              <w:t xml:space="preserve"> </w:t>
            </w:r>
            <w:r w:rsidRPr="00702AAB">
              <w:rPr>
                <w:rFonts w:ascii="Times New Roman" w:hAnsi="Times New Roman"/>
                <w:sz w:val="24"/>
                <w:szCs w:val="24"/>
                <w:lang w:val="en-US"/>
              </w:rPr>
              <w:t>TETIANA</w:t>
            </w:r>
            <w:r w:rsidRPr="00702AAB">
              <w:rPr>
                <w:rFonts w:ascii="Times New Roman" w:hAnsi="Times New Roman"/>
                <w:sz w:val="24"/>
                <w:szCs w:val="24"/>
              </w:rPr>
              <w:t>)</w:t>
            </w:r>
            <w:r w:rsidRPr="00702AAB">
              <w:rPr>
                <w:rFonts w:ascii="Times New Roman" w:hAnsi="Times New Roman"/>
                <w:sz w:val="24"/>
                <w:szCs w:val="28"/>
              </w:rPr>
              <w:t xml:space="preserve">, 21.06.1954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громадянка України, уродженка Вінницької обл., с. </w:t>
            </w:r>
            <w:proofErr w:type="spellStart"/>
            <w:r w:rsidRPr="00702AAB">
              <w:rPr>
                <w:rFonts w:ascii="Times New Roman" w:hAnsi="Times New Roman"/>
                <w:sz w:val="24"/>
                <w:szCs w:val="28"/>
              </w:rPr>
              <w:t>Северинівка</w:t>
            </w:r>
            <w:proofErr w:type="spellEnd"/>
            <w:r w:rsidRPr="00702AAB">
              <w:rPr>
                <w:rFonts w:ascii="Times New Roman" w:hAnsi="Times New Roman"/>
                <w:sz w:val="24"/>
                <w:szCs w:val="28"/>
              </w:rPr>
              <w:t xml:space="preserve">, зареєстрована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xml:space="preserve">: АР Крим, м. Красноперекопськ, вул. Чкалова, буд. 4,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371, відомості </w:t>
            </w:r>
            <w:r w:rsidR="004A23DE">
              <w:rPr>
                <w:rFonts w:ascii="Times New Roman" w:hAnsi="Times New Roman"/>
                <w:sz w:val="24"/>
                <w:szCs w:val="28"/>
              </w:rPr>
              <w:t>згідно</w:t>
            </w:r>
            <w:r w:rsidR="001E0493">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w:t>
            </w:r>
            <w:r w:rsidRPr="00702AAB">
              <w:rPr>
                <w:rFonts w:ascii="Times New Roman" w:hAnsi="Times New Roman"/>
                <w:sz w:val="24"/>
                <w:szCs w:val="28"/>
              </w:rPr>
              <w:lastRenderedPageBreak/>
              <w:t xml:space="preserve">ідентифікаційний номер платника податків – 1989502129, член </w:t>
            </w:r>
            <w:r w:rsidR="00E822FC">
              <w:rPr>
                <w:rFonts w:ascii="Times New Roman" w:hAnsi="Times New Roman"/>
                <w:sz w:val="24"/>
                <w:szCs w:val="28"/>
              </w:rPr>
              <w:t xml:space="preserve">так званої "ТВК </w:t>
            </w:r>
            <w:r w:rsidRPr="00702AAB">
              <w:rPr>
                <w:rFonts w:ascii="Times New Roman" w:hAnsi="Times New Roman"/>
                <w:sz w:val="24"/>
                <w:szCs w:val="28"/>
              </w:rPr>
              <w:t>м. Красноперекопська</w:t>
            </w:r>
            <w:r w:rsidR="00F70D25">
              <w:rPr>
                <w:rFonts w:ascii="Times New Roman" w:hAnsi="Times New Roman"/>
                <w:sz w:val="24"/>
                <w:szCs w:val="28"/>
              </w:rPr>
              <w:t>"</w:t>
            </w:r>
          </w:p>
          <w:p w14:paraId="1D48DF45"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0FAA21DA"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lastRenderedPageBreak/>
              <w:t>блокування активів – тимчасове обмеження права особи користуватися та розпоряджатися належним їй майном;</w:t>
            </w:r>
          </w:p>
          <w:p w14:paraId="0CE15C20"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3C97E661"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2A6DFE44"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lastRenderedPageBreak/>
              <w:t>запобігання виведенню капіталів за межі України;</w:t>
            </w:r>
          </w:p>
          <w:p w14:paraId="58C0472D"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63776655"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769DB4AD"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B293CF9" w14:textId="77777777" w:rsidR="00526BA4"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1814D422" w14:textId="77777777" w:rsidR="00526BA4" w:rsidRPr="00702AAB" w:rsidRDefault="00526BA4" w:rsidP="00F70D25">
            <w:pPr>
              <w:pStyle w:val="afb"/>
              <w:widowControl w:val="0"/>
              <w:numPr>
                <w:ilvl w:val="0"/>
                <w:numId w:val="137"/>
              </w:numPr>
              <w:tabs>
                <w:tab w:val="left" w:pos="-2410"/>
                <w:tab w:val="left" w:pos="-1843"/>
                <w:tab w:val="left" w:pos="313"/>
              </w:tabs>
              <w:spacing w:before="120" w:after="12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21ACE40" w14:textId="77777777" w:rsidR="00526BA4" w:rsidRPr="00702AAB" w:rsidRDefault="00526BA4" w:rsidP="00F70D25">
            <w:pPr>
              <w:pStyle w:val="afb"/>
              <w:widowControl w:val="0"/>
              <w:numPr>
                <w:ilvl w:val="0"/>
                <w:numId w:val="137"/>
              </w:numPr>
              <w:tabs>
                <w:tab w:val="left" w:pos="-2410"/>
                <w:tab w:val="left" w:pos="-1843"/>
                <w:tab w:val="left" w:pos="454"/>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09676C68" w14:textId="77777777" w:rsidR="00526BA4" w:rsidRPr="00702AAB" w:rsidRDefault="00526BA4" w:rsidP="00F70D25">
            <w:pPr>
              <w:pStyle w:val="afb"/>
              <w:widowControl w:val="0"/>
              <w:numPr>
                <w:ilvl w:val="0"/>
                <w:numId w:val="137"/>
              </w:numPr>
              <w:tabs>
                <w:tab w:val="left" w:pos="-2410"/>
                <w:tab w:val="left" w:pos="-1843"/>
                <w:tab w:val="left" w:pos="454"/>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5FB68EB2" w14:textId="77777777" w:rsidR="00526BA4" w:rsidRPr="00702AAB" w:rsidRDefault="00526BA4" w:rsidP="00F70D25">
            <w:pPr>
              <w:pStyle w:val="afb"/>
              <w:widowControl w:val="0"/>
              <w:numPr>
                <w:ilvl w:val="0"/>
                <w:numId w:val="137"/>
              </w:numPr>
              <w:tabs>
                <w:tab w:val="left" w:pos="-2410"/>
                <w:tab w:val="left" w:pos="-1843"/>
                <w:tab w:val="left" w:pos="454"/>
              </w:tabs>
              <w:spacing w:before="120" w:after="120"/>
              <w:ind w:left="29" w:firstLine="0"/>
              <w:jc w:val="left"/>
              <w:rPr>
                <w:sz w:val="24"/>
                <w:szCs w:val="24"/>
              </w:rPr>
            </w:pPr>
            <w:r w:rsidRPr="00702AAB">
              <w:rPr>
                <w:sz w:val="24"/>
                <w:szCs w:val="24"/>
              </w:rPr>
              <w:lastRenderedPageBreak/>
              <w:t>позбавлення державних нагород України, інших форм відзначення;</w:t>
            </w:r>
          </w:p>
          <w:p w14:paraId="798D365A" w14:textId="77777777" w:rsidR="00526BA4" w:rsidRPr="00702AAB" w:rsidRDefault="00526BA4" w:rsidP="00F70D25">
            <w:pPr>
              <w:pStyle w:val="afb"/>
              <w:widowControl w:val="0"/>
              <w:numPr>
                <w:ilvl w:val="0"/>
                <w:numId w:val="137"/>
              </w:numPr>
              <w:tabs>
                <w:tab w:val="left" w:pos="-2410"/>
                <w:tab w:val="left" w:pos="-1843"/>
                <w:tab w:val="left" w:pos="454"/>
              </w:tabs>
              <w:spacing w:before="120" w:after="120"/>
              <w:ind w:left="29"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396B05EB"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15A40782"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706187F1"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sz w:val="24"/>
                <w:szCs w:val="28"/>
              </w:rPr>
              <w:lastRenderedPageBreak/>
              <w:t>"</w:t>
            </w:r>
            <w:r w:rsidR="00526BA4" w:rsidRPr="00702AAB">
              <w:rPr>
                <w:rFonts w:ascii="Times New Roman" w:hAnsi="Times New Roman"/>
                <w:sz w:val="24"/>
                <w:szCs w:val="28"/>
              </w:rPr>
              <w:t>63.</w:t>
            </w:r>
          </w:p>
        </w:tc>
        <w:tc>
          <w:tcPr>
            <w:tcW w:w="1861" w:type="pct"/>
            <w:tcBorders>
              <w:top w:val="nil"/>
              <w:left w:val="nil"/>
              <w:bottom w:val="nil"/>
              <w:right w:val="nil"/>
            </w:tcBorders>
          </w:tcPr>
          <w:p w14:paraId="68A92335" w14:textId="77777777" w:rsidR="00526BA4" w:rsidRPr="00702AAB" w:rsidRDefault="00526BA4" w:rsidP="00F70D25">
            <w:pPr>
              <w:spacing w:before="120"/>
              <w:rPr>
                <w:rFonts w:ascii="Times New Roman" w:hAnsi="Times New Roman"/>
                <w:sz w:val="24"/>
                <w:szCs w:val="28"/>
              </w:rPr>
            </w:pPr>
            <w:r w:rsidRPr="00702AAB">
              <w:rPr>
                <w:rFonts w:ascii="Times New Roman" w:hAnsi="Times New Roman"/>
                <w:sz w:val="24"/>
                <w:szCs w:val="28"/>
              </w:rPr>
              <w:t xml:space="preserve">Крута Ірина Олегівна </w:t>
            </w:r>
            <w:r w:rsidRPr="00E27B5A">
              <w:rPr>
                <w:rFonts w:ascii="Times New Roman" w:hAnsi="Times New Roman"/>
                <w:sz w:val="24"/>
                <w:szCs w:val="24"/>
              </w:rPr>
              <w:t>(</w:t>
            </w:r>
            <w:r w:rsidRPr="00702AAB">
              <w:rPr>
                <w:rFonts w:ascii="Times New Roman" w:hAnsi="Times New Roman"/>
                <w:sz w:val="24"/>
                <w:szCs w:val="24"/>
                <w:lang w:val="en-US"/>
              </w:rPr>
              <w:t>KRUTA</w:t>
            </w:r>
            <w:r w:rsidRPr="00E27B5A">
              <w:rPr>
                <w:rFonts w:ascii="Times New Roman" w:hAnsi="Times New Roman"/>
                <w:sz w:val="24"/>
                <w:szCs w:val="24"/>
              </w:rPr>
              <w:t xml:space="preserve"> </w:t>
            </w:r>
            <w:r w:rsidRPr="00702AAB">
              <w:rPr>
                <w:rFonts w:ascii="Times New Roman" w:hAnsi="Times New Roman"/>
                <w:sz w:val="24"/>
                <w:szCs w:val="24"/>
                <w:lang w:val="en-US"/>
              </w:rPr>
              <w:t>IRYNA</w:t>
            </w:r>
            <w:r w:rsidRPr="00E27B5A">
              <w:rPr>
                <w:rFonts w:ascii="Times New Roman" w:hAnsi="Times New Roman"/>
                <w:sz w:val="24"/>
                <w:szCs w:val="24"/>
              </w:rPr>
              <w:t>)</w:t>
            </w:r>
            <w:r w:rsidRPr="00702AAB">
              <w:rPr>
                <w:rFonts w:ascii="Times New Roman" w:hAnsi="Times New Roman"/>
                <w:sz w:val="24"/>
                <w:szCs w:val="28"/>
              </w:rPr>
              <w:t xml:space="preserve">, 19.07.1981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АР Крим, м. Саки, зареєстрована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xml:space="preserve">: АР Крим, </w:t>
            </w:r>
            <w:proofErr w:type="spellStart"/>
            <w:r w:rsidRPr="00702AAB">
              <w:rPr>
                <w:rFonts w:ascii="Times New Roman" w:hAnsi="Times New Roman"/>
                <w:sz w:val="24"/>
                <w:szCs w:val="28"/>
              </w:rPr>
              <w:t>Сакський</w:t>
            </w:r>
            <w:proofErr w:type="spellEnd"/>
            <w:r w:rsidRPr="00702AAB">
              <w:rPr>
                <w:rFonts w:ascii="Times New Roman" w:hAnsi="Times New Roman"/>
                <w:sz w:val="24"/>
                <w:szCs w:val="28"/>
              </w:rPr>
              <w:t xml:space="preserve"> р-н, смт </w:t>
            </w:r>
            <w:proofErr w:type="spellStart"/>
            <w:r w:rsidRPr="00702AAB">
              <w:rPr>
                <w:rFonts w:ascii="Times New Roman" w:hAnsi="Times New Roman"/>
                <w:sz w:val="24"/>
                <w:szCs w:val="28"/>
              </w:rPr>
              <w:t>Новофедорівка</w:t>
            </w:r>
            <w:proofErr w:type="spellEnd"/>
            <w:r w:rsidRPr="00702AAB">
              <w:rPr>
                <w:rFonts w:ascii="Times New Roman" w:hAnsi="Times New Roman"/>
                <w:sz w:val="24"/>
                <w:szCs w:val="28"/>
              </w:rPr>
              <w:t xml:space="preserve">, вул. Шкільна, буд. 10,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12, відомості </w:t>
            </w:r>
            <w:r w:rsidR="004A23DE">
              <w:rPr>
                <w:rFonts w:ascii="Times New Roman" w:hAnsi="Times New Roman"/>
                <w:sz w:val="24"/>
                <w:szCs w:val="28"/>
              </w:rPr>
              <w:t>згідно</w:t>
            </w:r>
            <w:r w:rsidR="00BA6ACE">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2978516628, член </w:t>
            </w:r>
            <w:r w:rsidR="00E822FC">
              <w:rPr>
                <w:rFonts w:ascii="Times New Roman" w:hAnsi="Times New Roman"/>
                <w:sz w:val="24"/>
                <w:szCs w:val="28"/>
              </w:rPr>
              <w:t xml:space="preserve">так званої "ТВК </w:t>
            </w:r>
            <w:r w:rsidRPr="00702AAB">
              <w:rPr>
                <w:rFonts w:ascii="Times New Roman" w:hAnsi="Times New Roman"/>
                <w:sz w:val="24"/>
                <w:szCs w:val="28"/>
              </w:rPr>
              <w:t>м. Саки</w:t>
            </w:r>
            <w:r w:rsidR="00F70D25">
              <w:rPr>
                <w:rFonts w:ascii="Times New Roman" w:hAnsi="Times New Roman"/>
                <w:sz w:val="24"/>
                <w:szCs w:val="28"/>
              </w:rPr>
              <w:t>"</w:t>
            </w:r>
          </w:p>
          <w:p w14:paraId="3BB88F6E"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32634D5F" w14:textId="77777777" w:rsidR="00526BA4" w:rsidRPr="00702AAB"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269C0A42" w14:textId="77777777" w:rsidR="00526BA4" w:rsidRPr="00702AAB"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4B424A29" w14:textId="77777777" w:rsidR="00526BA4" w:rsidRPr="00702AAB"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4923EBF9" w14:textId="77777777" w:rsidR="00526BA4" w:rsidRPr="00702AAB"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02208A93" w14:textId="77777777" w:rsidR="00526BA4"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3570D815" w14:textId="77777777" w:rsidR="00526BA4" w:rsidRPr="00702AAB"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1E7DB0" w14:textId="77777777" w:rsidR="00526BA4" w:rsidRPr="00702AAB"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DC8B489" w14:textId="77777777" w:rsidR="00526BA4" w:rsidRPr="00702AAB" w:rsidRDefault="00526BA4" w:rsidP="00F70D25">
            <w:pPr>
              <w:pStyle w:val="afb"/>
              <w:widowControl w:val="0"/>
              <w:numPr>
                <w:ilvl w:val="0"/>
                <w:numId w:val="138"/>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57C2BF50" w14:textId="77777777" w:rsidR="00526BA4" w:rsidRPr="00702AAB" w:rsidRDefault="00526BA4" w:rsidP="00C54A78">
            <w:pPr>
              <w:pStyle w:val="afb"/>
              <w:widowControl w:val="0"/>
              <w:numPr>
                <w:ilvl w:val="0"/>
                <w:numId w:val="138"/>
              </w:numPr>
              <w:tabs>
                <w:tab w:val="left" w:pos="-2410"/>
                <w:tab w:val="left" w:pos="-1843"/>
                <w:tab w:val="left" w:pos="313"/>
              </w:tabs>
              <w:spacing w:after="120" w:line="233" w:lineRule="auto"/>
              <w:ind w:left="29" w:firstLine="0"/>
              <w:jc w:val="left"/>
              <w:rPr>
                <w:sz w:val="24"/>
                <w:szCs w:val="24"/>
              </w:rPr>
            </w:pPr>
            <w:r w:rsidRPr="00702AAB">
              <w:rPr>
                <w:sz w:val="24"/>
                <w:szCs w:val="24"/>
              </w:rPr>
              <w:lastRenderedPageBreak/>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5324E35" w14:textId="77777777" w:rsidR="00526BA4" w:rsidRPr="00702AAB" w:rsidRDefault="00526BA4" w:rsidP="00C54A78">
            <w:pPr>
              <w:pStyle w:val="afb"/>
              <w:widowControl w:val="0"/>
              <w:numPr>
                <w:ilvl w:val="0"/>
                <w:numId w:val="138"/>
              </w:numPr>
              <w:tabs>
                <w:tab w:val="left" w:pos="-2410"/>
                <w:tab w:val="left" w:pos="-1843"/>
                <w:tab w:val="left" w:pos="454"/>
              </w:tabs>
              <w:spacing w:after="120" w:line="233" w:lineRule="auto"/>
              <w:ind w:left="28"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55EF218B" w14:textId="77777777" w:rsidR="00526BA4" w:rsidRPr="00702AAB" w:rsidRDefault="00526BA4" w:rsidP="00C54A78">
            <w:pPr>
              <w:pStyle w:val="afb"/>
              <w:widowControl w:val="0"/>
              <w:numPr>
                <w:ilvl w:val="0"/>
                <w:numId w:val="138"/>
              </w:numPr>
              <w:tabs>
                <w:tab w:val="left" w:pos="-2410"/>
                <w:tab w:val="left" w:pos="-1843"/>
                <w:tab w:val="left" w:pos="454"/>
              </w:tabs>
              <w:spacing w:after="120" w:line="233" w:lineRule="auto"/>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51E6A69D" w14:textId="77777777" w:rsidR="00526BA4" w:rsidRPr="00702AAB" w:rsidRDefault="00526BA4" w:rsidP="00C54A78">
            <w:pPr>
              <w:pStyle w:val="afb"/>
              <w:widowControl w:val="0"/>
              <w:numPr>
                <w:ilvl w:val="0"/>
                <w:numId w:val="138"/>
              </w:numPr>
              <w:tabs>
                <w:tab w:val="left" w:pos="-2410"/>
                <w:tab w:val="left" w:pos="-1843"/>
                <w:tab w:val="left" w:pos="454"/>
              </w:tabs>
              <w:spacing w:after="120" w:line="233" w:lineRule="auto"/>
              <w:ind w:left="29" w:firstLine="0"/>
              <w:jc w:val="left"/>
              <w:rPr>
                <w:sz w:val="24"/>
                <w:szCs w:val="24"/>
              </w:rPr>
            </w:pPr>
            <w:r w:rsidRPr="00702AAB">
              <w:rPr>
                <w:sz w:val="24"/>
                <w:szCs w:val="24"/>
              </w:rPr>
              <w:t>позбавлення державних нагород України, інших форм відзначення;</w:t>
            </w:r>
          </w:p>
          <w:p w14:paraId="1892BC10" w14:textId="77777777" w:rsidR="00526BA4" w:rsidRPr="00702AAB" w:rsidRDefault="00526BA4" w:rsidP="000E07DF">
            <w:pPr>
              <w:pStyle w:val="afb"/>
              <w:widowControl w:val="0"/>
              <w:numPr>
                <w:ilvl w:val="0"/>
                <w:numId w:val="138"/>
              </w:numPr>
              <w:tabs>
                <w:tab w:val="left" w:pos="-2410"/>
                <w:tab w:val="left" w:pos="-1843"/>
                <w:tab w:val="left" w:pos="454"/>
              </w:tabs>
              <w:spacing w:before="120"/>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50458249"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2A36048B"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50C0C9A9" w14:textId="77777777" w:rsidR="00526BA4" w:rsidRPr="00702AAB" w:rsidRDefault="00F70D25" w:rsidP="003E2FA0">
            <w:pPr>
              <w:pStyle w:val="a5"/>
              <w:widowControl w:val="0"/>
              <w:spacing w:after="120"/>
              <w:ind w:left="460" w:right="-107" w:hanging="460"/>
              <w:rPr>
                <w:rFonts w:ascii="Times New Roman" w:hAnsi="Times New Roman"/>
                <w:sz w:val="24"/>
                <w:szCs w:val="24"/>
              </w:rPr>
            </w:pPr>
            <w:r>
              <w:rPr>
                <w:rFonts w:ascii="Times New Roman" w:hAnsi="Times New Roman"/>
                <w:sz w:val="24"/>
                <w:szCs w:val="28"/>
              </w:rPr>
              <w:t>"</w:t>
            </w:r>
            <w:r w:rsidR="00526BA4" w:rsidRPr="00702AAB">
              <w:rPr>
                <w:rFonts w:ascii="Times New Roman" w:hAnsi="Times New Roman"/>
                <w:sz w:val="24"/>
                <w:szCs w:val="28"/>
              </w:rPr>
              <w:t>64.</w:t>
            </w:r>
          </w:p>
        </w:tc>
        <w:tc>
          <w:tcPr>
            <w:tcW w:w="1861" w:type="pct"/>
            <w:tcBorders>
              <w:top w:val="nil"/>
              <w:left w:val="nil"/>
              <w:bottom w:val="nil"/>
              <w:right w:val="nil"/>
            </w:tcBorders>
          </w:tcPr>
          <w:p w14:paraId="0F054485" w14:textId="77777777" w:rsidR="00526BA4" w:rsidRPr="00702AAB" w:rsidRDefault="00526BA4" w:rsidP="00F70D25">
            <w:pPr>
              <w:spacing w:before="120"/>
              <w:rPr>
                <w:rFonts w:ascii="Times New Roman" w:hAnsi="Times New Roman"/>
                <w:sz w:val="24"/>
                <w:szCs w:val="28"/>
              </w:rPr>
            </w:pPr>
            <w:proofErr w:type="spellStart"/>
            <w:r w:rsidRPr="00702AAB">
              <w:rPr>
                <w:rFonts w:ascii="Times New Roman" w:hAnsi="Times New Roman"/>
                <w:sz w:val="24"/>
                <w:szCs w:val="28"/>
              </w:rPr>
              <w:t>Татарінова</w:t>
            </w:r>
            <w:proofErr w:type="spellEnd"/>
            <w:r w:rsidRPr="00702AAB">
              <w:rPr>
                <w:rFonts w:ascii="Times New Roman" w:hAnsi="Times New Roman"/>
                <w:sz w:val="24"/>
                <w:szCs w:val="28"/>
              </w:rPr>
              <w:t xml:space="preserve"> Вікторія Олегівна </w:t>
            </w:r>
            <w:r w:rsidRPr="00702AAB">
              <w:rPr>
                <w:rFonts w:ascii="Times New Roman" w:hAnsi="Times New Roman"/>
                <w:sz w:val="24"/>
                <w:szCs w:val="24"/>
              </w:rPr>
              <w:t>(</w:t>
            </w:r>
            <w:r w:rsidRPr="00702AAB">
              <w:rPr>
                <w:rFonts w:ascii="Times New Roman" w:hAnsi="Times New Roman"/>
                <w:sz w:val="24"/>
                <w:szCs w:val="24"/>
                <w:lang w:val="en-US"/>
              </w:rPr>
              <w:t>TATARINOVA</w:t>
            </w:r>
            <w:r w:rsidRPr="00702AAB">
              <w:rPr>
                <w:rFonts w:ascii="Times New Roman" w:hAnsi="Times New Roman"/>
                <w:sz w:val="24"/>
                <w:szCs w:val="24"/>
              </w:rPr>
              <w:t xml:space="preserve"> </w:t>
            </w:r>
            <w:r w:rsidRPr="00702AAB">
              <w:rPr>
                <w:rFonts w:ascii="Times New Roman" w:hAnsi="Times New Roman"/>
                <w:sz w:val="24"/>
                <w:szCs w:val="24"/>
                <w:lang w:val="en-US"/>
              </w:rPr>
              <w:t>VIKTORIIA</w:t>
            </w:r>
            <w:r w:rsidRPr="00702AAB">
              <w:rPr>
                <w:rFonts w:ascii="Times New Roman" w:hAnsi="Times New Roman"/>
                <w:sz w:val="24"/>
                <w:szCs w:val="24"/>
              </w:rPr>
              <w:t>)</w:t>
            </w:r>
            <w:r w:rsidRPr="00702AAB">
              <w:rPr>
                <w:rFonts w:ascii="Times New Roman" w:hAnsi="Times New Roman"/>
                <w:sz w:val="24"/>
                <w:szCs w:val="28"/>
              </w:rPr>
              <w:t xml:space="preserve">, 31.05.1996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громадянка України, уродженка Донецької обл., м. Маріуполь, зареєстрована за адресою: Донецьк</w:t>
            </w:r>
            <w:r w:rsidR="00BA6ACE">
              <w:rPr>
                <w:rFonts w:ascii="Times New Roman" w:hAnsi="Times New Roman"/>
                <w:sz w:val="24"/>
                <w:szCs w:val="28"/>
              </w:rPr>
              <w:t>а</w:t>
            </w:r>
            <w:r w:rsidRPr="00702AAB">
              <w:rPr>
                <w:rFonts w:ascii="Times New Roman" w:hAnsi="Times New Roman"/>
                <w:sz w:val="24"/>
                <w:szCs w:val="28"/>
              </w:rPr>
              <w:t xml:space="preserve"> обл., м. Маріуполь, проїзд </w:t>
            </w:r>
            <w:proofErr w:type="spellStart"/>
            <w:r w:rsidRPr="00702AAB">
              <w:rPr>
                <w:rFonts w:ascii="Times New Roman" w:hAnsi="Times New Roman"/>
                <w:sz w:val="24"/>
                <w:szCs w:val="28"/>
              </w:rPr>
              <w:t>Знаменський</w:t>
            </w:r>
            <w:proofErr w:type="spellEnd"/>
            <w:r w:rsidRPr="00702AAB">
              <w:rPr>
                <w:rFonts w:ascii="Times New Roman" w:hAnsi="Times New Roman"/>
                <w:sz w:val="24"/>
                <w:szCs w:val="28"/>
              </w:rPr>
              <w:t xml:space="preserve">, буд. 11, відомості </w:t>
            </w:r>
            <w:r w:rsidR="004A23DE">
              <w:rPr>
                <w:rFonts w:ascii="Times New Roman" w:hAnsi="Times New Roman"/>
                <w:sz w:val="24"/>
                <w:szCs w:val="28"/>
              </w:rPr>
              <w:t>згідно</w:t>
            </w:r>
            <w:r w:rsidR="00BA6ACE">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фізичних осіб – платників податків: ідентифікаційний номер платника податків – 3521503405</w:t>
            </w:r>
            <w:r w:rsidRPr="00702AAB">
              <w:t xml:space="preserve">, </w:t>
            </w:r>
            <w:r w:rsidRPr="00702AAB">
              <w:rPr>
                <w:rFonts w:ascii="Times New Roman" w:hAnsi="Times New Roman"/>
                <w:sz w:val="24"/>
                <w:szCs w:val="28"/>
              </w:rPr>
              <w:t xml:space="preserve">голова </w:t>
            </w:r>
            <w:r w:rsidR="00E822FC">
              <w:rPr>
                <w:rFonts w:ascii="Times New Roman" w:hAnsi="Times New Roman"/>
                <w:sz w:val="24"/>
                <w:szCs w:val="28"/>
              </w:rPr>
              <w:t xml:space="preserve">так званої "ТВК </w:t>
            </w:r>
            <w:r w:rsidRPr="00702AAB">
              <w:rPr>
                <w:rFonts w:ascii="Times New Roman" w:hAnsi="Times New Roman"/>
                <w:sz w:val="24"/>
                <w:szCs w:val="28"/>
              </w:rPr>
              <w:t>м. Феодосія</w:t>
            </w:r>
            <w:r w:rsidR="00F70D25">
              <w:rPr>
                <w:rFonts w:ascii="Times New Roman" w:hAnsi="Times New Roman"/>
                <w:sz w:val="24"/>
                <w:szCs w:val="28"/>
              </w:rPr>
              <w:t>"</w:t>
            </w:r>
          </w:p>
          <w:p w14:paraId="582259E9"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38E0374E" w14:textId="77777777" w:rsidR="00526BA4" w:rsidRPr="00702AAB" w:rsidRDefault="00526BA4" w:rsidP="00C54A78">
            <w:pPr>
              <w:pStyle w:val="afb"/>
              <w:widowControl w:val="0"/>
              <w:numPr>
                <w:ilvl w:val="0"/>
                <w:numId w:val="139"/>
              </w:numPr>
              <w:tabs>
                <w:tab w:val="left" w:pos="-2410"/>
                <w:tab w:val="left" w:pos="-1843"/>
                <w:tab w:val="left" w:pos="313"/>
              </w:tabs>
              <w:spacing w:before="120" w:after="120" w:line="230" w:lineRule="auto"/>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0CB68840" w14:textId="77777777" w:rsidR="00526BA4" w:rsidRPr="00702AAB" w:rsidRDefault="00526BA4" w:rsidP="00C54A78">
            <w:pPr>
              <w:pStyle w:val="afb"/>
              <w:widowControl w:val="0"/>
              <w:numPr>
                <w:ilvl w:val="0"/>
                <w:numId w:val="139"/>
              </w:numPr>
              <w:tabs>
                <w:tab w:val="left" w:pos="-2410"/>
                <w:tab w:val="left" w:pos="-1843"/>
                <w:tab w:val="left" w:pos="313"/>
              </w:tabs>
              <w:spacing w:after="80" w:line="230" w:lineRule="auto"/>
              <w:ind w:left="28" w:firstLine="0"/>
              <w:jc w:val="left"/>
              <w:rPr>
                <w:sz w:val="24"/>
                <w:szCs w:val="24"/>
              </w:rPr>
            </w:pPr>
            <w:r w:rsidRPr="00702AAB">
              <w:rPr>
                <w:sz w:val="24"/>
                <w:szCs w:val="24"/>
              </w:rPr>
              <w:t xml:space="preserve">обмеження торговельних операцій (повне припинення); </w:t>
            </w:r>
          </w:p>
          <w:p w14:paraId="5195BBB7" w14:textId="77777777" w:rsidR="00526BA4" w:rsidRPr="00702AAB" w:rsidRDefault="00526BA4" w:rsidP="00C54A78">
            <w:pPr>
              <w:pStyle w:val="afb"/>
              <w:widowControl w:val="0"/>
              <w:numPr>
                <w:ilvl w:val="0"/>
                <w:numId w:val="139"/>
              </w:numPr>
              <w:tabs>
                <w:tab w:val="left" w:pos="-2410"/>
                <w:tab w:val="left" w:pos="-1843"/>
                <w:tab w:val="left" w:pos="313"/>
              </w:tabs>
              <w:spacing w:after="80" w:line="230" w:lineRule="auto"/>
              <w:ind w:left="28"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784F4BB8" w14:textId="77777777" w:rsidR="00526BA4" w:rsidRPr="00702AAB" w:rsidRDefault="00526BA4" w:rsidP="00C54A78">
            <w:pPr>
              <w:pStyle w:val="afb"/>
              <w:widowControl w:val="0"/>
              <w:numPr>
                <w:ilvl w:val="0"/>
                <w:numId w:val="139"/>
              </w:numPr>
              <w:tabs>
                <w:tab w:val="left" w:pos="-2410"/>
                <w:tab w:val="left" w:pos="-1843"/>
                <w:tab w:val="left" w:pos="313"/>
              </w:tabs>
              <w:spacing w:after="80" w:line="230" w:lineRule="auto"/>
              <w:ind w:left="28" w:firstLine="0"/>
              <w:jc w:val="left"/>
              <w:rPr>
                <w:sz w:val="24"/>
                <w:szCs w:val="24"/>
              </w:rPr>
            </w:pPr>
            <w:r w:rsidRPr="00702AAB">
              <w:rPr>
                <w:sz w:val="24"/>
                <w:szCs w:val="24"/>
              </w:rPr>
              <w:t>запобігання виведенню капіталів за межі України;</w:t>
            </w:r>
          </w:p>
          <w:p w14:paraId="1518D5CC" w14:textId="77777777" w:rsidR="00526BA4" w:rsidRPr="00702AAB" w:rsidRDefault="00526BA4" w:rsidP="00C54A78">
            <w:pPr>
              <w:pStyle w:val="afb"/>
              <w:widowControl w:val="0"/>
              <w:numPr>
                <w:ilvl w:val="0"/>
                <w:numId w:val="139"/>
              </w:numPr>
              <w:tabs>
                <w:tab w:val="left" w:pos="-2410"/>
                <w:tab w:val="left" w:pos="-1843"/>
                <w:tab w:val="left" w:pos="313"/>
              </w:tabs>
              <w:spacing w:after="80" w:line="230" w:lineRule="auto"/>
              <w:ind w:left="28"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74CEA1A3" w14:textId="77777777" w:rsidR="00526BA4" w:rsidRPr="00702AAB" w:rsidRDefault="00526BA4" w:rsidP="00C54A78">
            <w:pPr>
              <w:pStyle w:val="afb"/>
              <w:widowControl w:val="0"/>
              <w:numPr>
                <w:ilvl w:val="0"/>
                <w:numId w:val="139"/>
              </w:numPr>
              <w:tabs>
                <w:tab w:val="left" w:pos="-2410"/>
                <w:tab w:val="left" w:pos="-1843"/>
                <w:tab w:val="left" w:pos="313"/>
              </w:tabs>
              <w:spacing w:line="230" w:lineRule="auto"/>
              <w:ind w:left="28"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61BE2B3" w14:textId="77777777" w:rsidR="00526BA4" w:rsidRPr="00702AAB" w:rsidRDefault="00526BA4" w:rsidP="00C54A78">
            <w:pPr>
              <w:pStyle w:val="afb"/>
              <w:widowControl w:val="0"/>
              <w:numPr>
                <w:ilvl w:val="0"/>
                <w:numId w:val="139"/>
              </w:numPr>
              <w:tabs>
                <w:tab w:val="left" w:pos="-2410"/>
                <w:tab w:val="left" w:pos="-1843"/>
                <w:tab w:val="left" w:pos="313"/>
              </w:tabs>
              <w:spacing w:after="120"/>
              <w:ind w:left="28" w:firstLine="0"/>
              <w:jc w:val="left"/>
              <w:rPr>
                <w:sz w:val="24"/>
                <w:szCs w:val="24"/>
              </w:rPr>
            </w:pPr>
            <w:r w:rsidRPr="00702AAB">
              <w:rPr>
                <w:sz w:val="24"/>
                <w:szCs w:val="24"/>
              </w:rPr>
              <w:lastRenderedPageBreak/>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D4C9DD" w14:textId="77777777" w:rsidR="00526BA4" w:rsidRDefault="00526BA4" w:rsidP="00F70D25">
            <w:pPr>
              <w:pStyle w:val="afb"/>
              <w:widowControl w:val="0"/>
              <w:numPr>
                <w:ilvl w:val="0"/>
                <w:numId w:val="139"/>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0C50FF27" w14:textId="77777777" w:rsidR="00526BA4" w:rsidRPr="00702AAB" w:rsidRDefault="00526BA4" w:rsidP="00F70D25">
            <w:pPr>
              <w:pStyle w:val="afb"/>
              <w:widowControl w:val="0"/>
              <w:numPr>
                <w:ilvl w:val="0"/>
                <w:numId w:val="139"/>
              </w:numPr>
              <w:tabs>
                <w:tab w:val="left" w:pos="-2410"/>
                <w:tab w:val="left" w:pos="-1843"/>
                <w:tab w:val="left" w:pos="313"/>
              </w:tabs>
              <w:spacing w:before="120" w:after="12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A5922CF" w14:textId="77777777" w:rsidR="00526BA4" w:rsidRPr="00702AAB" w:rsidRDefault="00526BA4" w:rsidP="00F70D25">
            <w:pPr>
              <w:pStyle w:val="afb"/>
              <w:widowControl w:val="0"/>
              <w:numPr>
                <w:ilvl w:val="0"/>
                <w:numId w:val="139"/>
              </w:numPr>
              <w:tabs>
                <w:tab w:val="left" w:pos="-2410"/>
                <w:tab w:val="left" w:pos="-1843"/>
                <w:tab w:val="left" w:pos="454"/>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899160B" w14:textId="77777777" w:rsidR="00526BA4" w:rsidRPr="00702AAB" w:rsidRDefault="00526BA4" w:rsidP="00F70D25">
            <w:pPr>
              <w:pStyle w:val="afb"/>
              <w:widowControl w:val="0"/>
              <w:numPr>
                <w:ilvl w:val="0"/>
                <w:numId w:val="139"/>
              </w:numPr>
              <w:tabs>
                <w:tab w:val="left" w:pos="-2410"/>
                <w:tab w:val="left" w:pos="-1843"/>
                <w:tab w:val="left" w:pos="454"/>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53EFA2B3" w14:textId="77777777" w:rsidR="00526BA4" w:rsidRPr="00702AAB" w:rsidRDefault="00526BA4" w:rsidP="00F70D25">
            <w:pPr>
              <w:pStyle w:val="afb"/>
              <w:widowControl w:val="0"/>
              <w:numPr>
                <w:ilvl w:val="0"/>
                <w:numId w:val="139"/>
              </w:numPr>
              <w:tabs>
                <w:tab w:val="left" w:pos="-2410"/>
                <w:tab w:val="left" w:pos="-1843"/>
                <w:tab w:val="left" w:pos="454"/>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p>
          <w:p w14:paraId="2B418CCA" w14:textId="77777777" w:rsidR="00526BA4" w:rsidRPr="00702AAB" w:rsidRDefault="00526BA4" w:rsidP="00F70D25">
            <w:pPr>
              <w:pStyle w:val="afb"/>
              <w:widowControl w:val="0"/>
              <w:numPr>
                <w:ilvl w:val="0"/>
                <w:numId w:val="139"/>
              </w:numPr>
              <w:tabs>
                <w:tab w:val="left" w:pos="-2410"/>
                <w:tab w:val="left" w:pos="-1843"/>
                <w:tab w:val="left" w:pos="454"/>
              </w:tabs>
              <w:spacing w:before="120" w:after="120"/>
              <w:ind w:left="29"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0CC2DA1B"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526BA4" w:rsidRPr="00702AAB" w14:paraId="3F32CCF8"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75590DF4" w14:textId="77777777" w:rsidR="00526BA4"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526BA4" w:rsidRPr="00702AAB">
              <w:rPr>
                <w:rFonts w:ascii="Times New Roman" w:hAnsi="Times New Roman"/>
                <w:sz w:val="24"/>
                <w:szCs w:val="28"/>
              </w:rPr>
              <w:t>66.</w:t>
            </w:r>
          </w:p>
        </w:tc>
        <w:tc>
          <w:tcPr>
            <w:tcW w:w="1861" w:type="pct"/>
            <w:tcBorders>
              <w:top w:val="nil"/>
              <w:left w:val="nil"/>
              <w:bottom w:val="nil"/>
              <w:right w:val="nil"/>
            </w:tcBorders>
          </w:tcPr>
          <w:p w14:paraId="74793216" w14:textId="77777777" w:rsidR="00526BA4" w:rsidRPr="00702AAB" w:rsidRDefault="00526BA4" w:rsidP="00F70D25">
            <w:pPr>
              <w:spacing w:before="120"/>
              <w:rPr>
                <w:rFonts w:ascii="Times New Roman" w:hAnsi="Times New Roman"/>
                <w:sz w:val="24"/>
                <w:szCs w:val="28"/>
              </w:rPr>
            </w:pPr>
            <w:r w:rsidRPr="00702AAB">
              <w:rPr>
                <w:rFonts w:ascii="Times New Roman" w:hAnsi="Times New Roman"/>
                <w:sz w:val="24"/>
                <w:szCs w:val="28"/>
              </w:rPr>
              <w:t xml:space="preserve">Терещенко Юлія Володимирівна </w:t>
            </w:r>
            <w:r w:rsidRPr="00702AAB">
              <w:rPr>
                <w:rFonts w:ascii="Times New Roman" w:hAnsi="Times New Roman"/>
                <w:sz w:val="24"/>
                <w:szCs w:val="24"/>
              </w:rPr>
              <w:t>(</w:t>
            </w:r>
            <w:r w:rsidRPr="00702AAB">
              <w:rPr>
                <w:rFonts w:ascii="Times New Roman" w:hAnsi="Times New Roman"/>
                <w:sz w:val="24"/>
                <w:szCs w:val="24"/>
                <w:lang w:val="en-US"/>
              </w:rPr>
              <w:t>TERESHCHENKO</w:t>
            </w:r>
            <w:r w:rsidRPr="00702AAB">
              <w:rPr>
                <w:rFonts w:ascii="Times New Roman" w:hAnsi="Times New Roman"/>
                <w:sz w:val="24"/>
                <w:szCs w:val="24"/>
              </w:rPr>
              <w:t xml:space="preserve"> </w:t>
            </w:r>
            <w:r w:rsidRPr="00702AAB">
              <w:rPr>
                <w:rFonts w:ascii="Times New Roman" w:hAnsi="Times New Roman"/>
                <w:sz w:val="24"/>
                <w:szCs w:val="24"/>
                <w:lang w:val="en-US"/>
              </w:rPr>
              <w:t>YULIIA</w:t>
            </w:r>
            <w:r w:rsidRPr="00702AAB">
              <w:rPr>
                <w:rFonts w:ascii="Times New Roman" w:hAnsi="Times New Roman"/>
                <w:sz w:val="24"/>
                <w:szCs w:val="24"/>
              </w:rPr>
              <w:t>)</w:t>
            </w:r>
            <w:r w:rsidRPr="00702AAB">
              <w:rPr>
                <w:rFonts w:ascii="Times New Roman" w:hAnsi="Times New Roman"/>
                <w:sz w:val="24"/>
                <w:szCs w:val="28"/>
              </w:rPr>
              <w:t xml:space="preserve">, 21.11.1979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АР Крим, </w:t>
            </w:r>
            <w:r w:rsidRPr="00702AAB">
              <w:rPr>
                <w:rFonts w:ascii="Times New Roman" w:hAnsi="Times New Roman"/>
                <w:sz w:val="24"/>
                <w:szCs w:val="28"/>
              </w:rPr>
              <w:lastRenderedPageBreak/>
              <w:t>м. Сімферополя, зареєстрована за адресою: АР Крим, м. Сімферополь, вул. </w:t>
            </w:r>
            <w:proofErr w:type="spellStart"/>
            <w:r w:rsidRPr="00702AAB">
              <w:rPr>
                <w:rFonts w:ascii="Times New Roman" w:hAnsi="Times New Roman"/>
                <w:sz w:val="24"/>
                <w:szCs w:val="28"/>
              </w:rPr>
              <w:t>Обська</w:t>
            </w:r>
            <w:proofErr w:type="spellEnd"/>
            <w:r w:rsidRPr="00702AAB">
              <w:rPr>
                <w:rFonts w:ascii="Times New Roman" w:hAnsi="Times New Roman"/>
                <w:sz w:val="24"/>
                <w:szCs w:val="28"/>
              </w:rPr>
              <w:t xml:space="preserve">, буд. 1,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50, відомості </w:t>
            </w:r>
            <w:r w:rsidR="004A23DE">
              <w:rPr>
                <w:rFonts w:ascii="Times New Roman" w:hAnsi="Times New Roman"/>
                <w:sz w:val="24"/>
                <w:szCs w:val="28"/>
              </w:rPr>
              <w:t>згідно</w:t>
            </w:r>
            <w:r w:rsidR="007A117B">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2917903061, член </w:t>
            </w:r>
            <w:r w:rsidR="00E822FC">
              <w:rPr>
                <w:rFonts w:ascii="Times New Roman" w:hAnsi="Times New Roman"/>
                <w:sz w:val="24"/>
                <w:szCs w:val="28"/>
              </w:rPr>
              <w:t xml:space="preserve">так званої "ТВК </w:t>
            </w:r>
            <w:r w:rsidRPr="00702AAB">
              <w:rPr>
                <w:rFonts w:ascii="Times New Roman" w:hAnsi="Times New Roman"/>
                <w:sz w:val="24"/>
                <w:szCs w:val="28"/>
              </w:rPr>
              <w:t>м. Феодосія</w:t>
            </w:r>
            <w:r w:rsidR="00F70D25">
              <w:rPr>
                <w:rFonts w:ascii="Times New Roman" w:hAnsi="Times New Roman"/>
                <w:sz w:val="24"/>
                <w:szCs w:val="28"/>
              </w:rPr>
              <w:t>"</w:t>
            </w:r>
          </w:p>
          <w:p w14:paraId="68837E49" w14:textId="77777777" w:rsidR="00526BA4" w:rsidRPr="00702AAB" w:rsidRDefault="00526BA4" w:rsidP="00F70D25">
            <w:pPr>
              <w:spacing w:before="120"/>
              <w:rPr>
                <w:rFonts w:ascii="Times New Roman" w:hAnsi="Times New Roman"/>
                <w:sz w:val="24"/>
                <w:szCs w:val="28"/>
              </w:rPr>
            </w:pPr>
          </w:p>
        </w:tc>
        <w:tc>
          <w:tcPr>
            <w:tcW w:w="2275" w:type="pct"/>
            <w:tcBorders>
              <w:top w:val="nil"/>
              <w:left w:val="nil"/>
              <w:bottom w:val="nil"/>
              <w:right w:val="nil"/>
            </w:tcBorders>
          </w:tcPr>
          <w:p w14:paraId="17909FF2"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lastRenderedPageBreak/>
              <w:t>блокування активів – тимчасове обмеження права особи користуватися та розпоряджатися належним їй майном;</w:t>
            </w:r>
          </w:p>
          <w:p w14:paraId="2254D032"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lastRenderedPageBreak/>
              <w:t xml:space="preserve">обмеження торговельних операцій (повне припинення); </w:t>
            </w:r>
          </w:p>
          <w:p w14:paraId="2AC3DA5E"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369D1793"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439E2A8F" w14:textId="77777777" w:rsidR="00526BA4"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25D386B8"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EE4015B"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C14E8F5"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5939E43B" w14:textId="77777777" w:rsidR="00526BA4" w:rsidRPr="00702AAB" w:rsidRDefault="00526BA4" w:rsidP="00F70D25">
            <w:pPr>
              <w:pStyle w:val="afb"/>
              <w:widowControl w:val="0"/>
              <w:numPr>
                <w:ilvl w:val="0"/>
                <w:numId w:val="140"/>
              </w:numPr>
              <w:tabs>
                <w:tab w:val="left" w:pos="-2410"/>
                <w:tab w:val="left" w:pos="-1843"/>
                <w:tab w:val="left" w:pos="313"/>
              </w:tabs>
              <w:spacing w:before="120" w:after="12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w:t>
            </w:r>
            <w:r w:rsidR="002556F4">
              <w:rPr>
                <w:sz w:val="24"/>
                <w:szCs w:val="24"/>
              </w:rPr>
              <w:t xml:space="preserve">інностей на рахунках і вкладах </w:t>
            </w:r>
            <w:r w:rsidRPr="00702AAB">
              <w:rPr>
                <w:sz w:val="24"/>
                <w:szCs w:val="24"/>
              </w:rPr>
              <w:t>на території іноземної держави;</w:t>
            </w:r>
          </w:p>
          <w:p w14:paraId="1CF5947C" w14:textId="77777777" w:rsidR="00526BA4" w:rsidRPr="00702AAB" w:rsidRDefault="00526BA4" w:rsidP="00F70D25">
            <w:pPr>
              <w:pStyle w:val="afb"/>
              <w:widowControl w:val="0"/>
              <w:numPr>
                <w:ilvl w:val="0"/>
                <w:numId w:val="140"/>
              </w:numPr>
              <w:tabs>
                <w:tab w:val="left" w:pos="-2410"/>
                <w:tab w:val="left" w:pos="-1843"/>
                <w:tab w:val="left" w:pos="454"/>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w:t>
            </w:r>
            <w:r w:rsidRPr="00702AAB">
              <w:rPr>
                <w:sz w:val="24"/>
                <w:szCs w:val="24"/>
              </w:rPr>
              <w:lastRenderedPageBreak/>
              <w:t xml:space="preserve">платіжними картками, емітованими резидентами іноземної держави; </w:t>
            </w:r>
          </w:p>
          <w:p w14:paraId="144E25DA" w14:textId="77777777" w:rsidR="00526BA4" w:rsidRPr="00702AAB" w:rsidRDefault="00526BA4" w:rsidP="00F70D25">
            <w:pPr>
              <w:pStyle w:val="afb"/>
              <w:widowControl w:val="0"/>
              <w:numPr>
                <w:ilvl w:val="0"/>
                <w:numId w:val="140"/>
              </w:numPr>
              <w:tabs>
                <w:tab w:val="left" w:pos="-2410"/>
                <w:tab w:val="left" w:pos="-1843"/>
                <w:tab w:val="left" w:pos="454"/>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150ED6A4" w14:textId="77777777" w:rsidR="00526BA4" w:rsidRPr="00702AAB" w:rsidRDefault="00526BA4" w:rsidP="00F70D25">
            <w:pPr>
              <w:pStyle w:val="afb"/>
              <w:widowControl w:val="0"/>
              <w:numPr>
                <w:ilvl w:val="0"/>
                <w:numId w:val="140"/>
              </w:numPr>
              <w:tabs>
                <w:tab w:val="left" w:pos="-2410"/>
                <w:tab w:val="left" w:pos="-1843"/>
                <w:tab w:val="left" w:pos="454"/>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p>
          <w:p w14:paraId="754D1F20" w14:textId="77777777" w:rsidR="00526BA4" w:rsidRPr="00702AAB" w:rsidRDefault="00526BA4" w:rsidP="007A117B">
            <w:pPr>
              <w:pStyle w:val="afb"/>
              <w:widowControl w:val="0"/>
              <w:numPr>
                <w:ilvl w:val="0"/>
                <w:numId w:val="140"/>
              </w:numPr>
              <w:tabs>
                <w:tab w:val="left" w:pos="-2410"/>
                <w:tab w:val="left" w:pos="-1843"/>
                <w:tab w:val="left" w:pos="454"/>
              </w:tabs>
              <w:spacing w:before="120" w:after="120"/>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AB00EC1" w14:textId="77777777" w:rsidR="00526BA4" w:rsidRPr="00702AAB" w:rsidRDefault="00526BA4"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77399CFF"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1AEE0B2E" w14:textId="77777777" w:rsidR="007A5041" w:rsidRPr="00702AAB" w:rsidRDefault="00F70D25" w:rsidP="003E2FA0">
            <w:pPr>
              <w:pStyle w:val="a5"/>
              <w:widowControl w:val="0"/>
              <w:spacing w:after="120"/>
              <w:ind w:left="460" w:right="-107" w:hanging="460"/>
              <w:rPr>
                <w:rFonts w:ascii="Times New Roman" w:hAnsi="Times New Roman"/>
                <w:sz w:val="24"/>
                <w:szCs w:val="24"/>
              </w:rPr>
            </w:pPr>
            <w:r>
              <w:rPr>
                <w:rFonts w:ascii="Times New Roman" w:hAnsi="Times New Roman"/>
                <w:sz w:val="24"/>
                <w:szCs w:val="28"/>
              </w:rPr>
              <w:lastRenderedPageBreak/>
              <w:t>"</w:t>
            </w:r>
            <w:r w:rsidR="007A5041" w:rsidRPr="00702AAB">
              <w:rPr>
                <w:rFonts w:ascii="Times New Roman" w:hAnsi="Times New Roman"/>
                <w:sz w:val="24"/>
                <w:szCs w:val="28"/>
              </w:rPr>
              <w:t>70.</w:t>
            </w:r>
          </w:p>
        </w:tc>
        <w:tc>
          <w:tcPr>
            <w:tcW w:w="1861" w:type="pct"/>
            <w:tcBorders>
              <w:top w:val="nil"/>
              <w:left w:val="nil"/>
              <w:bottom w:val="nil"/>
              <w:right w:val="nil"/>
            </w:tcBorders>
          </w:tcPr>
          <w:p w14:paraId="392FA952" w14:textId="77777777" w:rsidR="007A5041" w:rsidRPr="00702AAB" w:rsidRDefault="007A5041" w:rsidP="00F70D25">
            <w:pPr>
              <w:spacing w:before="120"/>
              <w:rPr>
                <w:rFonts w:ascii="Times New Roman" w:hAnsi="Times New Roman"/>
                <w:sz w:val="24"/>
                <w:szCs w:val="28"/>
              </w:rPr>
            </w:pPr>
            <w:r w:rsidRPr="00702AAB">
              <w:rPr>
                <w:rFonts w:ascii="Times New Roman" w:hAnsi="Times New Roman"/>
                <w:sz w:val="24"/>
                <w:szCs w:val="28"/>
              </w:rPr>
              <w:t xml:space="preserve">Гончарова Наталія Анатоліївна </w:t>
            </w:r>
            <w:r w:rsidRPr="00702AAB">
              <w:rPr>
                <w:rFonts w:ascii="Times New Roman" w:hAnsi="Times New Roman"/>
                <w:sz w:val="24"/>
                <w:szCs w:val="24"/>
              </w:rPr>
              <w:t>(</w:t>
            </w:r>
            <w:r w:rsidRPr="00702AAB">
              <w:rPr>
                <w:rFonts w:ascii="Times New Roman" w:hAnsi="Times New Roman"/>
                <w:sz w:val="24"/>
                <w:szCs w:val="24"/>
                <w:lang w:val="en-US"/>
              </w:rPr>
              <w:t>HONCHAROVA</w:t>
            </w:r>
            <w:r w:rsidRPr="00702AAB">
              <w:rPr>
                <w:rFonts w:ascii="Times New Roman" w:hAnsi="Times New Roman"/>
                <w:sz w:val="24"/>
                <w:szCs w:val="24"/>
              </w:rPr>
              <w:t xml:space="preserve"> </w:t>
            </w:r>
            <w:r w:rsidRPr="00702AAB">
              <w:rPr>
                <w:rFonts w:ascii="Times New Roman" w:hAnsi="Times New Roman"/>
                <w:sz w:val="24"/>
                <w:szCs w:val="24"/>
                <w:lang w:val="en-US"/>
              </w:rPr>
              <w:t>NATALIIA</w:t>
            </w:r>
            <w:r w:rsidRPr="00702AAB">
              <w:rPr>
                <w:rFonts w:ascii="Times New Roman" w:hAnsi="Times New Roman"/>
                <w:sz w:val="24"/>
                <w:szCs w:val="24"/>
              </w:rPr>
              <w:t>)</w:t>
            </w:r>
            <w:r w:rsidRPr="00702AAB">
              <w:rPr>
                <w:rFonts w:ascii="Times New Roman" w:hAnsi="Times New Roman"/>
                <w:sz w:val="24"/>
                <w:szCs w:val="28"/>
              </w:rPr>
              <w:t xml:space="preserve">, 25.02.1956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РФ, зареєстрована за адресою: АР Крим, м. Ялта, смт Масандра, вул. Стахановська, буд. 15, </w:t>
            </w:r>
            <w:proofErr w:type="spellStart"/>
            <w:r w:rsidRPr="00702AAB">
              <w:rPr>
                <w:rFonts w:ascii="Times New Roman" w:hAnsi="Times New Roman"/>
                <w:sz w:val="24"/>
                <w:szCs w:val="28"/>
              </w:rPr>
              <w:t>корп</w:t>
            </w:r>
            <w:proofErr w:type="spellEnd"/>
            <w:r w:rsidRPr="00702AAB">
              <w:rPr>
                <w:rFonts w:ascii="Times New Roman" w:hAnsi="Times New Roman"/>
                <w:sz w:val="24"/>
                <w:szCs w:val="28"/>
              </w:rPr>
              <w:t xml:space="preserve">. 2,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29, відомості </w:t>
            </w:r>
            <w:r w:rsidR="004A23DE">
              <w:rPr>
                <w:rFonts w:ascii="Times New Roman" w:hAnsi="Times New Roman"/>
                <w:sz w:val="24"/>
                <w:szCs w:val="28"/>
              </w:rPr>
              <w:t>згідно</w:t>
            </w:r>
            <w:r w:rsidR="007A117B">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2050902328, </w:t>
            </w:r>
            <w:r w:rsidR="007A117B">
              <w:rPr>
                <w:rFonts w:ascii="Times New Roman" w:hAnsi="Times New Roman"/>
                <w:sz w:val="24"/>
                <w:szCs w:val="28"/>
              </w:rPr>
              <w:br/>
            </w:r>
            <w:r w:rsidRPr="00702AAB">
              <w:rPr>
                <w:rFonts w:ascii="Times New Roman" w:hAnsi="Times New Roman"/>
                <w:sz w:val="24"/>
                <w:szCs w:val="28"/>
              </w:rPr>
              <w:t xml:space="preserve">член </w:t>
            </w:r>
            <w:r w:rsidR="00E822FC">
              <w:rPr>
                <w:rFonts w:ascii="Times New Roman" w:hAnsi="Times New Roman"/>
                <w:sz w:val="24"/>
                <w:szCs w:val="28"/>
              </w:rPr>
              <w:t xml:space="preserve">так званої "ТВК </w:t>
            </w:r>
            <w:r w:rsidRPr="00702AAB">
              <w:rPr>
                <w:rFonts w:ascii="Times New Roman" w:hAnsi="Times New Roman"/>
                <w:sz w:val="24"/>
                <w:szCs w:val="28"/>
              </w:rPr>
              <w:t>м. Ялта</w:t>
            </w:r>
            <w:r w:rsidR="00F70D25">
              <w:rPr>
                <w:rFonts w:ascii="Times New Roman" w:hAnsi="Times New Roman"/>
                <w:sz w:val="24"/>
                <w:szCs w:val="28"/>
              </w:rPr>
              <w:t>"</w:t>
            </w:r>
          </w:p>
          <w:p w14:paraId="747F7ECF"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5A30CB1A"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1CEC80AF"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3811840E"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1303D5B2"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1529C184"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7DF1B31A"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C70D798"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00BB277" w14:textId="77777777" w:rsidR="007A5041"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lastRenderedPageBreak/>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6BCA6DAC" w14:textId="77777777" w:rsidR="007A5041" w:rsidRPr="00702AAB" w:rsidRDefault="007A5041" w:rsidP="00F70D25">
            <w:pPr>
              <w:pStyle w:val="afb"/>
              <w:widowControl w:val="0"/>
              <w:numPr>
                <w:ilvl w:val="0"/>
                <w:numId w:val="141"/>
              </w:numPr>
              <w:tabs>
                <w:tab w:val="left" w:pos="-2410"/>
                <w:tab w:val="left" w:pos="-1843"/>
                <w:tab w:val="left" w:pos="313"/>
              </w:tabs>
              <w:spacing w:before="120" w:after="12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FDE55A5" w14:textId="77777777" w:rsidR="007A5041" w:rsidRPr="00702AAB" w:rsidRDefault="007A5041" w:rsidP="00F70D25">
            <w:pPr>
              <w:pStyle w:val="afb"/>
              <w:widowControl w:val="0"/>
              <w:numPr>
                <w:ilvl w:val="0"/>
                <w:numId w:val="141"/>
              </w:numPr>
              <w:tabs>
                <w:tab w:val="left" w:pos="-2410"/>
                <w:tab w:val="left" w:pos="-1843"/>
                <w:tab w:val="left" w:pos="454"/>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1F888604" w14:textId="77777777" w:rsidR="007A5041" w:rsidRPr="00702AAB" w:rsidRDefault="007A5041" w:rsidP="00F70D25">
            <w:pPr>
              <w:pStyle w:val="afb"/>
              <w:widowControl w:val="0"/>
              <w:numPr>
                <w:ilvl w:val="0"/>
                <w:numId w:val="141"/>
              </w:numPr>
              <w:tabs>
                <w:tab w:val="left" w:pos="-2410"/>
                <w:tab w:val="left" w:pos="-1843"/>
                <w:tab w:val="left" w:pos="454"/>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538A1095" w14:textId="77777777" w:rsidR="007A5041" w:rsidRPr="00702AAB" w:rsidRDefault="007A5041" w:rsidP="00F70D25">
            <w:pPr>
              <w:pStyle w:val="afb"/>
              <w:widowControl w:val="0"/>
              <w:numPr>
                <w:ilvl w:val="0"/>
                <w:numId w:val="141"/>
              </w:numPr>
              <w:tabs>
                <w:tab w:val="left" w:pos="-2410"/>
                <w:tab w:val="left" w:pos="-1843"/>
                <w:tab w:val="left" w:pos="454"/>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p>
          <w:p w14:paraId="72AB08C1" w14:textId="77777777" w:rsidR="007A5041" w:rsidRPr="00702AAB" w:rsidRDefault="007A5041" w:rsidP="00F70D25">
            <w:pPr>
              <w:pStyle w:val="afb"/>
              <w:widowControl w:val="0"/>
              <w:numPr>
                <w:ilvl w:val="0"/>
                <w:numId w:val="141"/>
              </w:numPr>
              <w:tabs>
                <w:tab w:val="left" w:pos="-2410"/>
                <w:tab w:val="left" w:pos="-1843"/>
                <w:tab w:val="left" w:pos="454"/>
              </w:tabs>
              <w:spacing w:before="120" w:after="120"/>
              <w:ind w:left="29"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67BD225"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3AB3ED4C"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7848CE61" w14:textId="77777777" w:rsidR="007A5041" w:rsidRPr="00702AAB" w:rsidRDefault="00F70D25" w:rsidP="003E2FA0">
            <w:pPr>
              <w:pStyle w:val="a5"/>
              <w:widowControl w:val="0"/>
              <w:spacing w:after="120"/>
              <w:ind w:left="460" w:right="-107" w:hanging="426"/>
              <w:rPr>
                <w:rFonts w:ascii="Times New Roman" w:hAnsi="Times New Roman"/>
                <w:sz w:val="24"/>
                <w:szCs w:val="24"/>
              </w:rPr>
            </w:pPr>
            <w:r>
              <w:rPr>
                <w:rFonts w:ascii="Times New Roman" w:hAnsi="Times New Roman"/>
                <w:bCs/>
                <w:sz w:val="24"/>
                <w:szCs w:val="28"/>
              </w:rPr>
              <w:t>"</w:t>
            </w:r>
            <w:r w:rsidR="007A5041" w:rsidRPr="00702AAB">
              <w:rPr>
                <w:rFonts w:ascii="Times New Roman" w:hAnsi="Times New Roman"/>
                <w:bCs/>
                <w:sz w:val="24"/>
                <w:szCs w:val="28"/>
              </w:rPr>
              <w:t>71.</w:t>
            </w:r>
          </w:p>
        </w:tc>
        <w:tc>
          <w:tcPr>
            <w:tcW w:w="1861" w:type="pct"/>
            <w:tcBorders>
              <w:top w:val="nil"/>
              <w:left w:val="nil"/>
              <w:bottom w:val="nil"/>
              <w:right w:val="nil"/>
            </w:tcBorders>
          </w:tcPr>
          <w:p w14:paraId="1C22673C" w14:textId="77777777" w:rsidR="007A5041" w:rsidRPr="00702AAB" w:rsidRDefault="007A5041" w:rsidP="00F70D25">
            <w:pPr>
              <w:spacing w:before="120"/>
              <w:rPr>
                <w:rFonts w:ascii="Times New Roman" w:hAnsi="Times New Roman"/>
                <w:bCs/>
                <w:sz w:val="24"/>
                <w:szCs w:val="28"/>
              </w:rPr>
            </w:pPr>
            <w:r w:rsidRPr="00702AAB">
              <w:rPr>
                <w:rFonts w:ascii="Times New Roman" w:hAnsi="Times New Roman"/>
                <w:bCs/>
                <w:sz w:val="24"/>
                <w:szCs w:val="28"/>
              </w:rPr>
              <w:t xml:space="preserve">Нікішин Олег Юрійович </w:t>
            </w:r>
            <w:r w:rsidRPr="00702AAB">
              <w:rPr>
                <w:rFonts w:ascii="Times New Roman" w:hAnsi="Times New Roman"/>
                <w:sz w:val="24"/>
                <w:szCs w:val="24"/>
              </w:rPr>
              <w:t>(</w:t>
            </w:r>
            <w:r w:rsidRPr="00702AAB">
              <w:rPr>
                <w:rFonts w:ascii="Times New Roman" w:hAnsi="Times New Roman"/>
                <w:sz w:val="24"/>
                <w:szCs w:val="24"/>
                <w:lang w:val="en-US"/>
              </w:rPr>
              <w:t>NIKISHYN</w:t>
            </w:r>
            <w:r w:rsidRPr="00702AAB">
              <w:rPr>
                <w:rFonts w:ascii="Times New Roman" w:hAnsi="Times New Roman"/>
                <w:sz w:val="24"/>
                <w:szCs w:val="24"/>
              </w:rPr>
              <w:t xml:space="preserve"> </w:t>
            </w:r>
            <w:r w:rsidRPr="00702AAB">
              <w:rPr>
                <w:rFonts w:ascii="Times New Roman" w:hAnsi="Times New Roman"/>
                <w:sz w:val="24"/>
                <w:szCs w:val="24"/>
                <w:lang w:val="en-US"/>
              </w:rPr>
              <w:t>OLEH</w:t>
            </w:r>
            <w:r w:rsidRPr="00702AAB">
              <w:rPr>
                <w:rFonts w:ascii="Times New Roman" w:hAnsi="Times New Roman"/>
                <w:sz w:val="24"/>
                <w:szCs w:val="24"/>
              </w:rPr>
              <w:t>)</w:t>
            </w:r>
            <w:r w:rsidRPr="00702AAB">
              <w:rPr>
                <w:rFonts w:ascii="Times New Roman" w:hAnsi="Times New Roman"/>
                <w:bCs/>
                <w:sz w:val="24"/>
                <w:szCs w:val="28"/>
              </w:rPr>
              <w:t xml:space="preserve">, 01.10.1976 </w:t>
            </w:r>
            <w:proofErr w:type="spellStart"/>
            <w:r w:rsidRPr="00702AAB">
              <w:rPr>
                <w:rFonts w:ascii="Times New Roman" w:hAnsi="Times New Roman"/>
                <w:bCs/>
                <w:sz w:val="24"/>
                <w:szCs w:val="28"/>
              </w:rPr>
              <w:t>р.н</w:t>
            </w:r>
            <w:proofErr w:type="spellEnd"/>
            <w:r w:rsidRPr="00702AAB">
              <w:rPr>
                <w:rFonts w:ascii="Times New Roman" w:hAnsi="Times New Roman"/>
                <w:bCs/>
                <w:sz w:val="24"/>
                <w:szCs w:val="28"/>
              </w:rPr>
              <w:t xml:space="preserve">., громадянин України, уродженець АР Крим, м. Ялта, зареєстрований за адресою: АР Крим, м. Ялта, вул. Річкова, буд. 4, </w:t>
            </w:r>
            <w:proofErr w:type="spellStart"/>
            <w:r w:rsidRPr="00702AAB">
              <w:rPr>
                <w:rFonts w:ascii="Times New Roman" w:hAnsi="Times New Roman"/>
                <w:bCs/>
                <w:sz w:val="24"/>
                <w:szCs w:val="28"/>
              </w:rPr>
              <w:t>корп</w:t>
            </w:r>
            <w:proofErr w:type="spellEnd"/>
            <w:r w:rsidRPr="00702AAB">
              <w:rPr>
                <w:rFonts w:ascii="Times New Roman" w:hAnsi="Times New Roman"/>
                <w:bCs/>
                <w:sz w:val="24"/>
                <w:szCs w:val="28"/>
              </w:rPr>
              <w:t xml:space="preserve">. А, </w:t>
            </w:r>
            <w:proofErr w:type="spellStart"/>
            <w:r w:rsidRPr="00702AAB">
              <w:rPr>
                <w:rFonts w:ascii="Times New Roman" w:hAnsi="Times New Roman"/>
                <w:bCs/>
                <w:sz w:val="24"/>
                <w:szCs w:val="28"/>
              </w:rPr>
              <w:t>кв</w:t>
            </w:r>
            <w:proofErr w:type="spellEnd"/>
            <w:r w:rsidRPr="00702AAB">
              <w:rPr>
                <w:rFonts w:ascii="Times New Roman" w:hAnsi="Times New Roman"/>
                <w:bCs/>
                <w:sz w:val="24"/>
                <w:szCs w:val="28"/>
              </w:rPr>
              <w:t xml:space="preserve">. 22, </w:t>
            </w:r>
            <w:proofErr w:type="spellStart"/>
            <w:r w:rsidRPr="00702AAB">
              <w:rPr>
                <w:rFonts w:ascii="Times New Roman" w:hAnsi="Times New Roman"/>
                <w:bCs/>
                <w:sz w:val="24"/>
                <w:szCs w:val="28"/>
              </w:rPr>
              <w:t>кв</w:t>
            </w:r>
            <w:proofErr w:type="spellEnd"/>
            <w:r w:rsidRPr="00702AAB">
              <w:rPr>
                <w:rFonts w:ascii="Times New Roman" w:hAnsi="Times New Roman"/>
                <w:bCs/>
                <w:sz w:val="24"/>
                <w:szCs w:val="28"/>
              </w:rPr>
              <w:t xml:space="preserve">. 60, </w:t>
            </w:r>
            <w:r w:rsidRPr="00702AAB">
              <w:rPr>
                <w:rFonts w:ascii="Times New Roman" w:hAnsi="Times New Roman"/>
                <w:sz w:val="24"/>
                <w:szCs w:val="28"/>
              </w:rPr>
              <w:t xml:space="preserve">відомості </w:t>
            </w:r>
            <w:r w:rsidR="004A23DE">
              <w:rPr>
                <w:rFonts w:ascii="Times New Roman" w:hAnsi="Times New Roman"/>
                <w:sz w:val="24"/>
                <w:szCs w:val="28"/>
              </w:rPr>
              <w:t>згідно</w:t>
            </w:r>
            <w:r w:rsidR="007A117B">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w:t>
            </w:r>
            <w:r w:rsidRPr="00702AAB">
              <w:rPr>
                <w:rFonts w:ascii="Times New Roman" w:hAnsi="Times New Roman"/>
                <w:bCs/>
                <w:sz w:val="24"/>
                <w:szCs w:val="28"/>
              </w:rPr>
              <w:lastRenderedPageBreak/>
              <w:t xml:space="preserve">2803316111, член </w:t>
            </w:r>
            <w:r w:rsidR="00E822FC">
              <w:rPr>
                <w:rFonts w:ascii="Times New Roman" w:hAnsi="Times New Roman"/>
                <w:bCs/>
                <w:sz w:val="24"/>
                <w:szCs w:val="28"/>
              </w:rPr>
              <w:t xml:space="preserve">так званої </w:t>
            </w:r>
            <w:r w:rsidR="007A117B">
              <w:rPr>
                <w:rFonts w:ascii="Times New Roman" w:hAnsi="Times New Roman"/>
                <w:bCs/>
                <w:sz w:val="24"/>
                <w:szCs w:val="28"/>
              </w:rPr>
              <w:br/>
            </w:r>
            <w:r w:rsidR="00E822FC">
              <w:rPr>
                <w:rFonts w:ascii="Times New Roman" w:hAnsi="Times New Roman"/>
                <w:bCs/>
                <w:sz w:val="24"/>
                <w:szCs w:val="28"/>
              </w:rPr>
              <w:t xml:space="preserve">"ТВК </w:t>
            </w:r>
            <w:r w:rsidRPr="00702AAB">
              <w:rPr>
                <w:rFonts w:ascii="Times New Roman" w:hAnsi="Times New Roman"/>
                <w:bCs/>
                <w:sz w:val="24"/>
                <w:szCs w:val="28"/>
              </w:rPr>
              <w:t>Сімферопольського району</w:t>
            </w:r>
            <w:r w:rsidR="00F70D25">
              <w:rPr>
                <w:rFonts w:ascii="Times New Roman" w:hAnsi="Times New Roman"/>
                <w:bCs/>
                <w:sz w:val="24"/>
                <w:szCs w:val="28"/>
              </w:rPr>
              <w:t>"</w:t>
            </w:r>
          </w:p>
          <w:p w14:paraId="6EDF3658"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0434CE1A" w14:textId="77777777" w:rsidR="007A5041" w:rsidRPr="00702AAB" w:rsidRDefault="007A5041" w:rsidP="00F70D25">
            <w:pPr>
              <w:pStyle w:val="afb"/>
              <w:widowControl w:val="0"/>
              <w:numPr>
                <w:ilvl w:val="0"/>
                <w:numId w:val="142"/>
              </w:numPr>
              <w:tabs>
                <w:tab w:val="left" w:pos="-2410"/>
                <w:tab w:val="left" w:pos="-1843"/>
                <w:tab w:val="left" w:pos="313"/>
              </w:tabs>
              <w:spacing w:before="120" w:after="120"/>
              <w:ind w:left="29" w:firstLine="0"/>
              <w:jc w:val="left"/>
              <w:rPr>
                <w:sz w:val="24"/>
                <w:szCs w:val="24"/>
              </w:rPr>
            </w:pPr>
            <w:r w:rsidRPr="00702AAB">
              <w:rPr>
                <w:sz w:val="24"/>
                <w:szCs w:val="24"/>
              </w:rPr>
              <w:lastRenderedPageBreak/>
              <w:t>блокування активів – тимчасове обмеження права особи користуватися та розпоряджатися належним їй майном;</w:t>
            </w:r>
          </w:p>
          <w:p w14:paraId="78D35FEF" w14:textId="77777777" w:rsidR="007A5041" w:rsidRDefault="007A5041" w:rsidP="00F70D25">
            <w:pPr>
              <w:pStyle w:val="afb"/>
              <w:widowControl w:val="0"/>
              <w:numPr>
                <w:ilvl w:val="0"/>
                <w:numId w:val="142"/>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60143F45" w14:textId="77777777" w:rsidR="007A5041" w:rsidRPr="00702AAB" w:rsidRDefault="007A5041" w:rsidP="00E27B5A">
            <w:pPr>
              <w:pStyle w:val="afb"/>
              <w:widowControl w:val="0"/>
              <w:numPr>
                <w:ilvl w:val="0"/>
                <w:numId w:val="142"/>
              </w:numPr>
              <w:tabs>
                <w:tab w:val="left" w:pos="-2410"/>
                <w:tab w:val="left" w:pos="-1843"/>
                <w:tab w:val="left" w:pos="313"/>
              </w:tabs>
              <w:spacing w:before="120" w:after="120" w:line="228" w:lineRule="auto"/>
              <w:ind w:left="28"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03CC2631" w14:textId="77777777" w:rsidR="007A5041" w:rsidRPr="00702AAB" w:rsidRDefault="007A5041" w:rsidP="00E27B5A">
            <w:pPr>
              <w:pStyle w:val="afb"/>
              <w:widowControl w:val="0"/>
              <w:numPr>
                <w:ilvl w:val="0"/>
                <w:numId w:val="142"/>
              </w:numPr>
              <w:tabs>
                <w:tab w:val="left" w:pos="-2410"/>
                <w:tab w:val="left" w:pos="-1843"/>
                <w:tab w:val="left" w:pos="313"/>
              </w:tabs>
              <w:spacing w:before="120" w:after="120" w:line="228" w:lineRule="auto"/>
              <w:ind w:left="28" w:firstLine="0"/>
              <w:jc w:val="left"/>
              <w:rPr>
                <w:sz w:val="24"/>
                <w:szCs w:val="24"/>
              </w:rPr>
            </w:pPr>
            <w:r w:rsidRPr="00702AAB">
              <w:rPr>
                <w:sz w:val="24"/>
                <w:szCs w:val="24"/>
              </w:rPr>
              <w:lastRenderedPageBreak/>
              <w:t>запобігання виведенню капіталів за межі України;</w:t>
            </w:r>
          </w:p>
          <w:p w14:paraId="49E1DD66" w14:textId="77777777" w:rsidR="007A5041" w:rsidRDefault="007A5041" w:rsidP="00E27B5A">
            <w:pPr>
              <w:pStyle w:val="afb"/>
              <w:widowControl w:val="0"/>
              <w:numPr>
                <w:ilvl w:val="0"/>
                <w:numId w:val="142"/>
              </w:numPr>
              <w:tabs>
                <w:tab w:val="left" w:pos="-2410"/>
                <w:tab w:val="left" w:pos="-1843"/>
                <w:tab w:val="left" w:pos="313"/>
              </w:tabs>
              <w:spacing w:before="120" w:after="120" w:line="228" w:lineRule="auto"/>
              <w:ind w:left="28"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78F76359" w14:textId="77777777" w:rsidR="007A5041" w:rsidRPr="00702AAB" w:rsidRDefault="007A5041" w:rsidP="00E27B5A">
            <w:pPr>
              <w:pStyle w:val="afb"/>
              <w:widowControl w:val="0"/>
              <w:numPr>
                <w:ilvl w:val="0"/>
                <w:numId w:val="142"/>
              </w:numPr>
              <w:tabs>
                <w:tab w:val="left" w:pos="-2410"/>
                <w:tab w:val="left" w:pos="-1843"/>
                <w:tab w:val="left" w:pos="313"/>
              </w:tabs>
              <w:spacing w:before="120" w:after="120" w:line="228" w:lineRule="auto"/>
              <w:ind w:left="28"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5AB509B" w14:textId="77777777" w:rsidR="007A5041" w:rsidRPr="00702AAB" w:rsidRDefault="007A5041" w:rsidP="00E27B5A">
            <w:pPr>
              <w:pStyle w:val="afb"/>
              <w:widowControl w:val="0"/>
              <w:numPr>
                <w:ilvl w:val="0"/>
                <w:numId w:val="142"/>
              </w:numPr>
              <w:tabs>
                <w:tab w:val="left" w:pos="-2410"/>
                <w:tab w:val="left" w:pos="-1843"/>
                <w:tab w:val="left" w:pos="313"/>
              </w:tabs>
              <w:spacing w:before="120" w:after="120" w:line="228" w:lineRule="auto"/>
              <w:ind w:left="28"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8402D23" w14:textId="77777777" w:rsidR="007A5041" w:rsidRPr="00702AAB" w:rsidRDefault="007A5041" w:rsidP="00E27B5A">
            <w:pPr>
              <w:pStyle w:val="afb"/>
              <w:widowControl w:val="0"/>
              <w:numPr>
                <w:ilvl w:val="0"/>
                <w:numId w:val="142"/>
              </w:numPr>
              <w:tabs>
                <w:tab w:val="left" w:pos="-2410"/>
                <w:tab w:val="left" w:pos="-1843"/>
                <w:tab w:val="left" w:pos="313"/>
              </w:tabs>
              <w:spacing w:before="120" w:after="120" w:line="228" w:lineRule="auto"/>
              <w:ind w:left="28"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311087F5" w14:textId="77777777" w:rsidR="007A5041" w:rsidRPr="00702AAB" w:rsidRDefault="007A5041" w:rsidP="00E27B5A">
            <w:pPr>
              <w:pStyle w:val="afb"/>
              <w:widowControl w:val="0"/>
              <w:numPr>
                <w:ilvl w:val="0"/>
                <w:numId w:val="142"/>
              </w:numPr>
              <w:tabs>
                <w:tab w:val="left" w:pos="-2410"/>
                <w:tab w:val="left" w:pos="-1843"/>
                <w:tab w:val="left" w:pos="313"/>
              </w:tabs>
              <w:spacing w:before="120" w:after="120" w:line="228" w:lineRule="auto"/>
              <w:ind w:left="28"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623C9F96" w14:textId="77777777" w:rsidR="007A5041" w:rsidRPr="00702AAB" w:rsidRDefault="007A5041" w:rsidP="00F70D25">
            <w:pPr>
              <w:pStyle w:val="afb"/>
              <w:widowControl w:val="0"/>
              <w:numPr>
                <w:ilvl w:val="0"/>
                <w:numId w:val="142"/>
              </w:numPr>
              <w:tabs>
                <w:tab w:val="left" w:pos="-2410"/>
                <w:tab w:val="left" w:pos="-1843"/>
                <w:tab w:val="left" w:pos="454"/>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4AC338AD" w14:textId="77777777" w:rsidR="007A5041" w:rsidRPr="00702AAB" w:rsidRDefault="007A5041" w:rsidP="00F70D25">
            <w:pPr>
              <w:pStyle w:val="afb"/>
              <w:widowControl w:val="0"/>
              <w:numPr>
                <w:ilvl w:val="0"/>
                <w:numId w:val="142"/>
              </w:numPr>
              <w:tabs>
                <w:tab w:val="left" w:pos="-2410"/>
                <w:tab w:val="left" w:pos="-1843"/>
                <w:tab w:val="left" w:pos="454"/>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r w:rsidR="00701A2B">
              <w:rPr>
                <w:sz w:val="24"/>
                <w:szCs w:val="24"/>
              </w:rPr>
              <w:br/>
            </w:r>
          </w:p>
          <w:p w14:paraId="3E621000" w14:textId="77777777" w:rsidR="007A5041" w:rsidRPr="00702AAB" w:rsidRDefault="007A5041" w:rsidP="00F70D25">
            <w:pPr>
              <w:pStyle w:val="afb"/>
              <w:widowControl w:val="0"/>
              <w:numPr>
                <w:ilvl w:val="0"/>
                <w:numId w:val="142"/>
              </w:numPr>
              <w:tabs>
                <w:tab w:val="left" w:pos="-2410"/>
                <w:tab w:val="left" w:pos="-1843"/>
                <w:tab w:val="left" w:pos="454"/>
              </w:tabs>
              <w:spacing w:before="120" w:after="120"/>
              <w:ind w:left="29" w:firstLine="0"/>
              <w:jc w:val="left"/>
              <w:rPr>
                <w:sz w:val="24"/>
                <w:szCs w:val="24"/>
              </w:rPr>
            </w:pPr>
            <w:r w:rsidRPr="00702AAB">
              <w:rPr>
                <w:sz w:val="24"/>
                <w:szCs w:val="24"/>
              </w:rPr>
              <w:lastRenderedPageBreak/>
              <w:t>позбавлення державних нагород України, інших форм відзначення;</w:t>
            </w:r>
          </w:p>
          <w:p w14:paraId="530CB0F5" w14:textId="77777777" w:rsidR="007A5041" w:rsidRPr="00702AAB" w:rsidRDefault="007A5041" w:rsidP="007A117B">
            <w:pPr>
              <w:pStyle w:val="afb"/>
              <w:widowControl w:val="0"/>
              <w:numPr>
                <w:ilvl w:val="0"/>
                <w:numId w:val="142"/>
              </w:numPr>
              <w:tabs>
                <w:tab w:val="left" w:pos="-2410"/>
                <w:tab w:val="left" w:pos="-1843"/>
                <w:tab w:val="left" w:pos="454"/>
              </w:tabs>
              <w:spacing w:before="120" w:after="120"/>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8ED827E"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332EDE8A"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23A34810"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4"/>
              </w:rPr>
              <w:lastRenderedPageBreak/>
              <w:t>"</w:t>
            </w:r>
            <w:r w:rsidR="007A5041" w:rsidRPr="00702AAB">
              <w:rPr>
                <w:rFonts w:ascii="Times New Roman" w:hAnsi="Times New Roman"/>
                <w:sz w:val="24"/>
                <w:szCs w:val="24"/>
              </w:rPr>
              <w:t>72.</w:t>
            </w:r>
          </w:p>
        </w:tc>
        <w:tc>
          <w:tcPr>
            <w:tcW w:w="1861" w:type="pct"/>
            <w:tcBorders>
              <w:top w:val="nil"/>
              <w:left w:val="nil"/>
              <w:bottom w:val="nil"/>
              <w:right w:val="nil"/>
            </w:tcBorders>
          </w:tcPr>
          <w:p w14:paraId="4A106448" w14:textId="77777777" w:rsidR="007A5041" w:rsidRPr="00702AAB" w:rsidRDefault="007A5041" w:rsidP="00F70D25">
            <w:pPr>
              <w:spacing w:before="120"/>
              <w:rPr>
                <w:rFonts w:ascii="Times New Roman" w:hAnsi="Times New Roman"/>
                <w:sz w:val="24"/>
                <w:szCs w:val="24"/>
              </w:rPr>
            </w:pPr>
            <w:proofErr w:type="spellStart"/>
            <w:r w:rsidRPr="00702AAB">
              <w:rPr>
                <w:rFonts w:ascii="Times New Roman" w:hAnsi="Times New Roman"/>
                <w:sz w:val="24"/>
                <w:szCs w:val="24"/>
              </w:rPr>
              <w:t>Сиповіч</w:t>
            </w:r>
            <w:proofErr w:type="spellEnd"/>
            <w:r w:rsidRPr="00702AAB">
              <w:rPr>
                <w:rFonts w:ascii="Times New Roman" w:hAnsi="Times New Roman"/>
                <w:sz w:val="24"/>
                <w:szCs w:val="24"/>
              </w:rPr>
              <w:t xml:space="preserve"> Вероніка Олександрівна (</w:t>
            </w:r>
            <w:r w:rsidRPr="00702AAB">
              <w:rPr>
                <w:rFonts w:ascii="Times New Roman" w:hAnsi="Times New Roman"/>
                <w:sz w:val="24"/>
                <w:szCs w:val="24"/>
                <w:lang w:val="en-US"/>
              </w:rPr>
              <w:t>SYPOVICH</w:t>
            </w:r>
            <w:r w:rsidRPr="00702AAB">
              <w:rPr>
                <w:rFonts w:ascii="Times New Roman" w:hAnsi="Times New Roman"/>
                <w:sz w:val="24"/>
                <w:szCs w:val="24"/>
              </w:rPr>
              <w:t xml:space="preserve"> </w:t>
            </w:r>
            <w:r w:rsidRPr="00702AAB">
              <w:rPr>
                <w:rFonts w:ascii="Times New Roman" w:hAnsi="Times New Roman"/>
                <w:sz w:val="24"/>
                <w:szCs w:val="24"/>
                <w:lang w:val="en-US"/>
              </w:rPr>
              <w:t>VERONIKA</w:t>
            </w:r>
            <w:r w:rsidRPr="00702AAB">
              <w:rPr>
                <w:rFonts w:ascii="Times New Roman" w:hAnsi="Times New Roman"/>
                <w:sz w:val="24"/>
                <w:szCs w:val="24"/>
              </w:rPr>
              <w:t xml:space="preserve">), 17.12.1987 </w:t>
            </w:r>
            <w:proofErr w:type="spellStart"/>
            <w:r w:rsidRPr="00702AAB">
              <w:rPr>
                <w:rFonts w:ascii="Times New Roman" w:hAnsi="Times New Roman"/>
                <w:sz w:val="24"/>
                <w:szCs w:val="24"/>
              </w:rPr>
              <w:t>р.н</w:t>
            </w:r>
            <w:proofErr w:type="spellEnd"/>
            <w:r w:rsidRPr="00702AAB">
              <w:rPr>
                <w:rFonts w:ascii="Times New Roman" w:hAnsi="Times New Roman"/>
                <w:sz w:val="24"/>
                <w:szCs w:val="24"/>
              </w:rPr>
              <w:t xml:space="preserve">., громадянка України, уродженка АР Крим, м. Ялта, смт Гурзуф, зареєстрована за адресою: АР Крим, м. Ялта, смт Гурзуф, вул. Виноградна, буд. 2, </w:t>
            </w:r>
            <w:proofErr w:type="spellStart"/>
            <w:r w:rsidRPr="00702AAB">
              <w:rPr>
                <w:rFonts w:ascii="Times New Roman" w:hAnsi="Times New Roman"/>
                <w:sz w:val="24"/>
                <w:szCs w:val="24"/>
              </w:rPr>
              <w:t>кв</w:t>
            </w:r>
            <w:proofErr w:type="spellEnd"/>
            <w:r w:rsidRPr="00702AAB">
              <w:rPr>
                <w:rFonts w:ascii="Times New Roman" w:hAnsi="Times New Roman"/>
                <w:sz w:val="24"/>
                <w:szCs w:val="24"/>
              </w:rPr>
              <w:t xml:space="preserve">. 7, </w:t>
            </w:r>
            <w:r w:rsidRPr="00702AAB">
              <w:rPr>
                <w:rFonts w:ascii="Times New Roman" w:hAnsi="Times New Roman"/>
                <w:sz w:val="24"/>
                <w:szCs w:val="28"/>
              </w:rPr>
              <w:t xml:space="preserve">відомості </w:t>
            </w:r>
            <w:r w:rsidR="004A23DE">
              <w:rPr>
                <w:rFonts w:ascii="Times New Roman" w:hAnsi="Times New Roman"/>
                <w:sz w:val="24"/>
                <w:szCs w:val="28"/>
              </w:rPr>
              <w:t>згідно</w:t>
            </w:r>
            <w:r w:rsidR="00376EBA">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w:t>
            </w:r>
            <w:r w:rsidRPr="00702AAB">
              <w:rPr>
                <w:rFonts w:ascii="Times New Roman" w:hAnsi="Times New Roman"/>
                <w:sz w:val="24"/>
                <w:szCs w:val="24"/>
              </w:rPr>
              <w:t xml:space="preserve">3212717249, секретар </w:t>
            </w:r>
            <w:r w:rsidR="00E822FC">
              <w:rPr>
                <w:rFonts w:ascii="Times New Roman" w:hAnsi="Times New Roman"/>
                <w:sz w:val="24"/>
                <w:szCs w:val="24"/>
              </w:rPr>
              <w:t xml:space="preserve">так званої "ТВК </w:t>
            </w:r>
            <w:r w:rsidRPr="00702AAB">
              <w:rPr>
                <w:rFonts w:ascii="Times New Roman" w:hAnsi="Times New Roman"/>
                <w:sz w:val="24"/>
                <w:szCs w:val="24"/>
              </w:rPr>
              <w:t>м. Ялта</w:t>
            </w:r>
            <w:r w:rsidR="00F70D25">
              <w:rPr>
                <w:rFonts w:ascii="Times New Roman" w:hAnsi="Times New Roman"/>
                <w:sz w:val="24"/>
                <w:szCs w:val="24"/>
              </w:rPr>
              <w:t>"</w:t>
            </w:r>
          </w:p>
          <w:p w14:paraId="71E3E928"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4F749CEA"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47B4A0BD"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7787436E"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1B32CBD3"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06C210AF"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5E06B16F"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41D1E171"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BC27808" w14:textId="77777777" w:rsidR="007A5041"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5E83856C" w14:textId="77777777" w:rsidR="007A5041" w:rsidRPr="00702AAB" w:rsidRDefault="007A5041" w:rsidP="00F70D25">
            <w:pPr>
              <w:pStyle w:val="afb"/>
              <w:widowControl w:val="0"/>
              <w:numPr>
                <w:ilvl w:val="0"/>
                <w:numId w:val="143"/>
              </w:numPr>
              <w:tabs>
                <w:tab w:val="left" w:pos="-2410"/>
                <w:tab w:val="left" w:pos="-1843"/>
                <w:tab w:val="left" w:pos="313"/>
              </w:tabs>
              <w:spacing w:before="120" w:after="120"/>
              <w:ind w:left="29" w:firstLine="0"/>
              <w:jc w:val="left"/>
              <w:rPr>
                <w:sz w:val="24"/>
                <w:szCs w:val="24"/>
              </w:rPr>
            </w:pPr>
            <w:r w:rsidRPr="00702AAB">
              <w:rPr>
                <w:sz w:val="24"/>
                <w:szCs w:val="24"/>
              </w:rPr>
              <w:lastRenderedPageBreak/>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76A27B1D" w14:textId="77777777" w:rsidR="007A5041" w:rsidRPr="00702AAB" w:rsidRDefault="007A5041" w:rsidP="00F70D25">
            <w:pPr>
              <w:pStyle w:val="afb"/>
              <w:widowControl w:val="0"/>
              <w:numPr>
                <w:ilvl w:val="0"/>
                <w:numId w:val="143"/>
              </w:numPr>
              <w:tabs>
                <w:tab w:val="left" w:pos="-2410"/>
                <w:tab w:val="left" w:pos="-1843"/>
                <w:tab w:val="left" w:pos="454"/>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525A038A" w14:textId="77777777" w:rsidR="007A5041" w:rsidRPr="00702AAB" w:rsidRDefault="007A5041" w:rsidP="00F70D25">
            <w:pPr>
              <w:pStyle w:val="afb"/>
              <w:widowControl w:val="0"/>
              <w:numPr>
                <w:ilvl w:val="0"/>
                <w:numId w:val="143"/>
              </w:numPr>
              <w:tabs>
                <w:tab w:val="left" w:pos="-2410"/>
                <w:tab w:val="left" w:pos="-1843"/>
                <w:tab w:val="left" w:pos="454"/>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6246B6A6" w14:textId="77777777" w:rsidR="007A5041" w:rsidRPr="00702AAB" w:rsidRDefault="007A5041" w:rsidP="00F70D25">
            <w:pPr>
              <w:pStyle w:val="afb"/>
              <w:widowControl w:val="0"/>
              <w:numPr>
                <w:ilvl w:val="0"/>
                <w:numId w:val="143"/>
              </w:numPr>
              <w:tabs>
                <w:tab w:val="left" w:pos="-2410"/>
                <w:tab w:val="left" w:pos="-1843"/>
                <w:tab w:val="left" w:pos="454"/>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p>
          <w:p w14:paraId="4DD9DF43" w14:textId="77777777" w:rsidR="007A5041" w:rsidRPr="00702AAB" w:rsidRDefault="007A5041" w:rsidP="00376EBA">
            <w:pPr>
              <w:pStyle w:val="afb"/>
              <w:widowControl w:val="0"/>
              <w:numPr>
                <w:ilvl w:val="0"/>
                <w:numId w:val="143"/>
              </w:numPr>
              <w:tabs>
                <w:tab w:val="left" w:pos="-2410"/>
                <w:tab w:val="left" w:pos="-1843"/>
                <w:tab w:val="left" w:pos="454"/>
              </w:tabs>
              <w:spacing w:before="120"/>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3A56E8D4"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261345B1"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281C1F96"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7A5041" w:rsidRPr="00702AAB">
              <w:rPr>
                <w:rFonts w:ascii="Times New Roman" w:hAnsi="Times New Roman"/>
                <w:sz w:val="24"/>
                <w:szCs w:val="28"/>
              </w:rPr>
              <w:t>78.</w:t>
            </w:r>
          </w:p>
        </w:tc>
        <w:tc>
          <w:tcPr>
            <w:tcW w:w="1861" w:type="pct"/>
            <w:tcBorders>
              <w:top w:val="nil"/>
              <w:left w:val="nil"/>
              <w:bottom w:val="nil"/>
              <w:right w:val="nil"/>
            </w:tcBorders>
          </w:tcPr>
          <w:p w14:paraId="59F493F5" w14:textId="77777777" w:rsidR="007A5041" w:rsidRPr="00702AAB" w:rsidRDefault="007A5041" w:rsidP="00F70D25">
            <w:pPr>
              <w:spacing w:before="120"/>
              <w:rPr>
                <w:rFonts w:ascii="Times New Roman" w:hAnsi="Times New Roman"/>
                <w:sz w:val="24"/>
                <w:szCs w:val="28"/>
              </w:rPr>
            </w:pPr>
            <w:r w:rsidRPr="00702AAB">
              <w:rPr>
                <w:rFonts w:ascii="Times New Roman" w:hAnsi="Times New Roman"/>
                <w:sz w:val="24"/>
                <w:szCs w:val="28"/>
              </w:rPr>
              <w:t xml:space="preserve">Білоусова Аліна Анатоліївна </w:t>
            </w:r>
            <w:r w:rsidRPr="00702AAB">
              <w:rPr>
                <w:rFonts w:ascii="Times New Roman" w:hAnsi="Times New Roman"/>
                <w:sz w:val="24"/>
                <w:szCs w:val="24"/>
              </w:rPr>
              <w:t>(</w:t>
            </w:r>
            <w:r w:rsidRPr="00702AAB">
              <w:rPr>
                <w:rFonts w:ascii="Times New Roman" w:hAnsi="Times New Roman"/>
                <w:sz w:val="24"/>
                <w:szCs w:val="24"/>
                <w:lang w:val="en-US"/>
              </w:rPr>
              <w:t>BILOUSOVA</w:t>
            </w:r>
            <w:r w:rsidRPr="00702AAB">
              <w:rPr>
                <w:rFonts w:ascii="Times New Roman" w:hAnsi="Times New Roman"/>
                <w:sz w:val="24"/>
                <w:szCs w:val="24"/>
              </w:rPr>
              <w:t xml:space="preserve"> </w:t>
            </w:r>
            <w:r w:rsidRPr="00702AAB">
              <w:rPr>
                <w:rFonts w:ascii="Times New Roman" w:hAnsi="Times New Roman"/>
                <w:sz w:val="24"/>
                <w:szCs w:val="24"/>
                <w:lang w:val="en-US"/>
              </w:rPr>
              <w:t>ALINA</w:t>
            </w:r>
            <w:r w:rsidRPr="00702AAB">
              <w:rPr>
                <w:rFonts w:ascii="Times New Roman" w:hAnsi="Times New Roman"/>
                <w:sz w:val="24"/>
                <w:szCs w:val="24"/>
              </w:rPr>
              <w:t>)</w:t>
            </w:r>
            <w:r w:rsidRPr="00702AAB">
              <w:rPr>
                <w:rFonts w:ascii="Times New Roman" w:hAnsi="Times New Roman"/>
                <w:sz w:val="24"/>
                <w:szCs w:val="28"/>
              </w:rPr>
              <w:t xml:space="preserve">, 15.09.1969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громадянка України, уродженка Луганської обл., с. </w:t>
            </w:r>
            <w:proofErr w:type="spellStart"/>
            <w:r w:rsidRPr="00702AAB">
              <w:rPr>
                <w:rFonts w:ascii="Times New Roman" w:hAnsi="Times New Roman"/>
                <w:sz w:val="24"/>
                <w:szCs w:val="28"/>
              </w:rPr>
              <w:t>Шуліківка</w:t>
            </w:r>
            <w:proofErr w:type="spellEnd"/>
            <w:r w:rsidR="00376EBA">
              <w:rPr>
                <w:rFonts w:ascii="Times New Roman" w:hAnsi="Times New Roman"/>
                <w:sz w:val="24"/>
                <w:szCs w:val="28"/>
              </w:rPr>
              <w:t>,</w:t>
            </w:r>
            <w:r w:rsidRPr="00702AAB">
              <w:rPr>
                <w:rFonts w:ascii="Times New Roman" w:hAnsi="Times New Roman"/>
                <w:sz w:val="24"/>
                <w:szCs w:val="28"/>
              </w:rPr>
              <w:t xml:space="preserve"> зареєстрована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АР Крим, Сімферопольський р-н, с. Донське, вул. </w:t>
            </w:r>
            <w:proofErr w:type="spellStart"/>
            <w:r w:rsidRPr="00702AAB">
              <w:rPr>
                <w:rFonts w:ascii="Times New Roman" w:hAnsi="Times New Roman"/>
                <w:sz w:val="24"/>
                <w:szCs w:val="28"/>
              </w:rPr>
              <w:t>Комсомольска</w:t>
            </w:r>
            <w:proofErr w:type="spellEnd"/>
            <w:r w:rsidRPr="00702AAB">
              <w:rPr>
                <w:rFonts w:ascii="Times New Roman" w:hAnsi="Times New Roman"/>
                <w:sz w:val="24"/>
                <w:szCs w:val="28"/>
              </w:rPr>
              <w:t xml:space="preserve">, буд. 10,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180, відомості </w:t>
            </w:r>
            <w:r w:rsidR="004A23DE">
              <w:rPr>
                <w:rFonts w:ascii="Times New Roman" w:hAnsi="Times New Roman"/>
                <w:sz w:val="24"/>
                <w:szCs w:val="28"/>
              </w:rPr>
              <w:t>згідно</w:t>
            </w:r>
            <w:r w:rsidR="00376EBA">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2546011702, голова </w:t>
            </w:r>
            <w:r w:rsidR="00E822FC">
              <w:rPr>
                <w:rFonts w:ascii="Times New Roman" w:hAnsi="Times New Roman"/>
                <w:sz w:val="24"/>
                <w:szCs w:val="28"/>
              </w:rPr>
              <w:t xml:space="preserve">так званої "ТВК </w:t>
            </w:r>
            <w:r w:rsidRPr="00702AAB">
              <w:rPr>
                <w:rFonts w:ascii="Times New Roman" w:hAnsi="Times New Roman"/>
                <w:sz w:val="24"/>
                <w:szCs w:val="28"/>
              </w:rPr>
              <w:t>Сімферопольського району</w:t>
            </w:r>
            <w:r w:rsidR="00F70D25">
              <w:rPr>
                <w:rFonts w:ascii="Times New Roman" w:hAnsi="Times New Roman"/>
                <w:sz w:val="24"/>
                <w:szCs w:val="28"/>
              </w:rPr>
              <w:t>"</w:t>
            </w:r>
          </w:p>
          <w:p w14:paraId="16DD0F60"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39A38288" w14:textId="77777777" w:rsidR="007A5041" w:rsidRPr="00702AAB" w:rsidRDefault="007A5041" w:rsidP="00F70D25">
            <w:pPr>
              <w:pStyle w:val="afb"/>
              <w:widowControl w:val="0"/>
              <w:numPr>
                <w:ilvl w:val="0"/>
                <w:numId w:val="144"/>
              </w:numPr>
              <w:tabs>
                <w:tab w:val="left" w:pos="-2410"/>
                <w:tab w:val="left" w:pos="-1843"/>
                <w:tab w:val="left" w:pos="313"/>
              </w:tabs>
              <w:spacing w:before="120" w:after="120"/>
              <w:ind w:left="29" w:firstLine="0"/>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50D37F23" w14:textId="77777777" w:rsidR="007A5041" w:rsidRPr="00702AAB" w:rsidRDefault="007A5041" w:rsidP="00F70D25">
            <w:pPr>
              <w:pStyle w:val="afb"/>
              <w:widowControl w:val="0"/>
              <w:numPr>
                <w:ilvl w:val="0"/>
                <w:numId w:val="144"/>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5CC1327C" w14:textId="77777777" w:rsidR="007A5041" w:rsidRPr="00702AAB" w:rsidRDefault="007A5041" w:rsidP="00F70D25">
            <w:pPr>
              <w:pStyle w:val="afb"/>
              <w:widowControl w:val="0"/>
              <w:numPr>
                <w:ilvl w:val="0"/>
                <w:numId w:val="144"/>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7ABAB7E7" w14:textId="77777777" w:rsidR="007A5041" w:rsidRPr="00702AAB" w:rsidRDefault="007A5041" w:rsidP="00F70D25">
            <w:pPr>
              <w:pStyle w:val="afb"/>
              <w:widowControl w:val="0"/>
              <w:numPr>
                <w:ilvl w:val="0"/>
                <w:numId w:val="144"/>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682E1898" w14:textId="77777777" w:rsidR="007A5041" w:rsidRDefault="007A5041" w:rsidP="00F70D25">
            <w:pPr>
              <w:pStyle w:val="afb"/>
              <w:widowControl w:val="0"/>
              <w:numPr>
                <w:ilvl w:val="0"/>
                <w:numId w:val="144"/>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4B726CD7" w14:textId="77777777" w:rsidR="007A5041" w:rsidRPr="00702AAB" w:rsidRDefault="007A5041" w:rsidP="00F70D25">
            <w:pPr>
              <w:pStyle w:val="afb"/>
              <w:widowControl w:val="0"/>
              <w:numPr>
                <w:ilvl w:val="0"/>
                <w:numId w:val="144"/>
              </w:numPr>
              <w:tabs>
                <w:tab w:val="left" w:pos="-2410"/>
                <w:tab w:val="left" w:pos="-1843"/>
                <w:tab w:val="left" w:pos="313"/>
              </w:tabs>
              <w:spacing w:before="120" w:after="120"/>
              <w:ind w:left="29" w:firstLine="0"/>
              <w:jc w:val="left"/>
              <w:rPr>
                <w:sz w:val="24"/>
                <w:szCs w:val="24"/>
              </w:rPr>
            </w:pPr>
            <w:r w:rsidRPr="00702AAB">
              <w:rPr>
                <w:sz w:val="24"/>
                <w:szCs w:val="24"/>
              </w:rPr>
              <w:t xml:space="preserve">анулювання або зупинення ліцензій та інших дозволів, одержання (наявність) яких є умовою для здійснення </w:t>
            </w:r>
            <w:r w:rsidRPr="00702AAB">
              <w:rPr>
                <w:sz w:val="24"/>
                <w:szCs w:val="24"/>
              </w:rPr>
              <w:lastRenderedPageBreak/>
              <w:t>певного виду діяльності, зокрема, анулювання чи зупинення дії спеціальних дозволів на користування надрами;</w:t>
            </w:r>
          </w:p>
          <w:p w14:paraId="7FC643FA" w14:textId="77777777" w:rsidR="007A5041" w:rsidRPr="00702AAB" w:rsidRDefault="007A5041" w:rsidP="00376EBA">
            <w:pPr>
              <w:pStyle w:val="afb"/>
              <w:widowControl w:val="0"/>
              <w:numPr>
                <w:ilvl w:val="0"/>
                <w:numId w:val="144"/>
              </w:numPr>
              <w:tabs>
                <w:tab w:val="left" w:pos="-2410"/>
                <w:tab w:val="left" w:pos="-1843"/>
                <w:tab w:val="left" w:pos="313"/>
              </w:tabs>
              <w:spacing w:before="100"/>
              <w:ind w:left="28"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42ABFC9" w14:textId="77777777" w:rsidR="007A5041" w:rsidRPr="00702AAB" w:rsidRDefault="007A5041" w:rsidP="00376EBA">
            <w:pPr>
              <w:pStyle w:val="afb"/>
              <w:widowControl w:val="0"/>
              <w:numPr>
                <w:ilvl w:val="0"/>
                <w:numId w:val="144"/>
              </w:numPr>
              <w:tabs>
                <w:tab w:val="left" w:pos="-2410"/>
                <w:tab w:val="left" w:pos="-1843"/>
                <w:tab w:val="left" w:pos="313"/>
              </w:tabs>
              <w:spacing w:before="100"/>
              <w:ind w:left="28"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270C6680" w14:textId="77777777" w:rsidR="007A5041" w:rsidRPr="00702AAB" w:rsidRDefault="007A5041" w:rsidP="00376EBA">
            <w:pPr>
              <w:pStyle w:val="afb"/>
              <w:widowControl w:val="0"/>
              <w:numPr>
                <w:ilvl w:val="0"/>
                <w:numId w:val="144"/>
              </w:numPr>
              <w:tabs>
                <w:tab w:val="left" w:pos="-2410"/>
                <w:tab w:val="left" w:pos="-1843"/>
                <w:tab w:val="left" w:pos="313"/>
              </w:tabs>
              <w:spacing w:before="100"/>
              <w:ind w:left="28"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1C5064E" w14:textId="77777777" w:rsidR="007A5041" w:rsidRPr="00702AAB" w:rsidRDefault="007A5041" w:rsidP="00376EBA">
            <w:pPr>
              <w:pStyle w:val="afb"/>
              <w:widowControl w:val="0"/>
              <w:numPr>
                <w:ilvl w:val="0"/>
                <w:numId w:val="144"/>
              </w:numPr>
              <w:tabs>
                <w:tab w:val="left" w:pos="-2410"/>
                <w:tab w:val="left" w:pos="-1843"/>
                <w:tab w:val="left" w:pos="454"/>
              </w:tabs>
              <w:spacing w:before="100"/>
              <w:ind w:left="28"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1E8FB4F5" w14:textId="77777777" w:rsidR="007A5041" w:rsidRPr="00702AAB" w:rsidRDefault="007A5041" w:rsidP="00376EBA">
            <w:pPr>
              <w:pStyle w:val="afb"/>
              <w:widowControl w:val="0"/>
              <w:numPr>
                <w:ilvl w:val="0"/>
                <w:numId w:val="144"/>
              </w:numPr>
              <w:tabs>
                <w:tab w:val="left" w:pos="-2410"/>
                <w:tab w:val="left" w:pos="-1843"/>
                <w:tab w:val="left" w:pos="454"/>
              </w:tabs>
              <w:spacing w:before="100"/>
              <w:ind w:left="28"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0A1DCD96" w14:textId="77777777" w:rsidR="007A5041" w:rsidRPr="00702AAB" w:rsidRDefault="007A5041" w:rsidP="00376EBA">
            <w:pPr>
              <w:pStyle w:val="afb"/>
              <w:widowControl w:val="0"/>
              <w:numPr>
                <w:ilvl w:val="0"/>
                <w:numId w:val="144"/>
              </w:numPr>
              <w:tabs>
                <w:tab w:val="left" w:pos="-2410"/>
                <w:tab w:val="left" w:pos="-1843"/>
                <w:tab w:val="left" w:pos="454"/>
              </w:tabs>
              <w:spacing w:before="100"/>
              <w:ind w:left="28" w:firstLine="0"/>
              <w:jc w:val="left"/>
              <w:rPr>
                <w:sz w:val="24"/>
                <w:szCs w:val="24"/>
              </w:rPr>
            </w:pPr>
            <w:r w:rsidRPr="00702AAB">
              <w:rPr>
                <w:sz w:val="24"/>
                <w:szCs w:val="24"/>
              </w:rPr>
              <w:t>позбавлення державних нагород України, інших форм відзначення;</w:t>
            </w:r>
          </w:p>
          <w:p w14:paraId="346497E9" w14:textId="77777777" w:rsidR="007A5041" w:rsidRPr="00702AAB" w:rsidRDefault="007A5041" w:rsidP="00376EBA">
            <w:pPr>
              <w:pStyle w:val="afb"/>
              <w:widowControl w:val="0"/>
              <w:numPr>
                <w:ilvl w:val="0"/>
                <w:numId w:val="144"/>
              </w:numPr>
              <w:tabs>
                <w:tab w:val="left" w:pos="-2410"/>
                <w:tab w:val="left" w:pos="-1843"/>
                <w:tab w:val="left" w:pos="454"/>
              </w:tabs>
              <w:spacing w:before="120"/>
              <w:ind w:left="28" w:firstLine="0"/>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122483C3"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p w14:paraId="1DDF9992" w14:textId="77777777" w:rsidR="007A5041" w:rsidRPr="00702AAB" w:rsidRDefault="007A5041" w:rsidP="005E6364">
            <w:pPr>
              <w:spacing w:before="120" w:after="120"/>
              <w:jc w:val="center"/>
              <w:rPr>
                <w:rFonts w:ascii="Times New Roman" w:hAnsi="Times New Roman"/>
                <w:sz w:val="24"/>
                <w:szCs w:val="24"/>
              </w:rPr>
            </w:pPr>
          </w:p>
        </w:tc>
      </w:tr>
      <w:tr w:rsidR="007A5041" w:rsidRPr="00702AAB" w14:paraId="06605B37"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4C654DFF"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lastRenderedPageBreak/>
              <w:t>"</w:t>
            </w:r>
            <w:r w:rsidR="007A5041" w:rsidRPr="00702AAB">
              <w:rPr>
                <w:rFonts w:ascii="Times New Roman" w:hAnsi="Times New Roman"/>
                <w:sz w:val="24"/>
                <w:szCs w:val="28"/>
              </w:rPr>
              <w:t>85.</w:t>
            </w:r>
          </w:p>
        </w:tc>
        <w:tc>
          <w:tcPr>
            <w:tcW w:w="1861" w:type="pct"/>
            <w:tcBorders>
              <w:top w:val="nil"/>
              <w:left w:val="nil"/>
              <w:bottom w:val="nil"/>
              <w:right w:val="nil"/>
            </w:tcBorders>
          </w:tcPr>
          <w:p w14:paraId="656E2067" w14:textId="77777777" w:rsidR="007A5041" w:rsidRPr="00702AAB" w:rsidRDefault="007A5041" w:rsidP="00F70D25">
            <w:pPr>
              <w:spacing w:before="120"/>
              <w:rPr>
                <w:rFonts w:ascii="Times New Roman" w:hAnsi="Times New Roman"/>
                <w:sz w:val="24"/>
                <w:szCs w:val="28"/>
              </w:rPr>
            </w:pPr>
            <w:r w:rsidRPr="00702AAB">
              <w:rPr>
                <w:rFonts w:ascii="Times New Roman" w:hAnsi="Times New Roman"/>
                <w:sz w:val="24"/>
                <w:szCs w:val="28"/>
              </w:rPr>
              <w:t xml:space="preserve">Калініна Ольга Миколаївна </w:t>
            </w:r>
            <w:r w:rsidRPr="00702AAB">
              <w:rPr>
                <w:rFonts w:ascii="Times New Roman" w:hAnsi="Times New Roman"/>
                <w:sz w:val="24"/>
                <w:szCs w:val="24"/>
              </w:rPr>
              <w:t>(</w:t>
            </w:r>
            <w:r w:rsidR="00F528B1" w:rsidRPr="00702AAB">
              <w:rPr>
                <w:rFonts w:ascii="Times New Roman" w:hAnsi="Times New Roman"/>
                <w:sz w:val="24"/>
                <w:szCs w:val="24"/>
              </w:rPr>
              <w:t xml:space="preserve">КАЛИНИНА ОЛЬГА НИКОЛАЕВНА, </w:t>
            </w:r>
            <w:r w:rsidRPr="00702AAB">
              <w:rPr>
                <w:rFonts w:ascii="Times New Roman" w:hAnsi="Times New Roman"/>
                <w:sz w:val="24"/>
                <w:szCs w:val="24"/>
                <w:lang w:val="en-US"/>
              </w:rPr>
              <w:t>KALININA</w:t>
            </w:r>
            <w:r w:rsidRPr="00702AAB">
              <w:rPr>
                <w:rFonts w:ascii="Times New Roman" w:hAnsi="Times New Roman"/>
                <w:sz w:val="24"/>
                <w:szCs w:val="24"/>
              </w:rPr>
              <w:t xml:space="preserve"> </w:t>
            </w:r>
            <w:r w:rsidRPr="00702AAB">
              <w:rPr>
                <w:rFonts w:ascii="Times New Roman" w:hAnsi="Times New Roman"/>
                <w:sz w:val="24"/>
                <w:szCs w:val="24"/>
                <w:lang w:val="en-US"/>
              </w:rPr>
              <w:t>OLHA</w:t>
            </w:r>
            <w:r w:rsidRPr="00702AAB">
              <w:rPr>
                <w:rFonts w:ascii="Times New Roman" w:hAnsi="Times New Roman"/>
                <w:sz w:val="24"/>
                <w:szCs w:val="24"/>
              </w:rPr>
              <w:t>)</w:t>
            </w:r>
            <w:r w:rsidRPr="00702AAB">
              <w:rPr>
                <w:rFonts w:ascii="Times New Roman" w:hAnsi="Times New Roman"/>
                <w:sz w:val="24"/>
                <w:szCs w:val="28"/>
              </w:rPr>
              <w:t>, 0</w:t>
            </w:r>
            <w:r w:rsidR="00F528B1" w:rsidRPr="00702AAB">
              <w:rPr>
                <w:rFonts w:ascii="Times New Roman" w:hAnsi="Times New Roman"/>
                <w:sz w:val="24"/>
                <w:szCs w:val="28"/>
              </w:rPr>
              <w:t>8</w:t>
            </w:r>
            <w:r w:rsidRPr="00702AAB">
              <w:rPr>
                <w:rFonts w:ascii="Times New Roman" w:hAnsi="Times New Roman"/>
                <w:sz w:val="24"/>
                <w:szCs w:val="28"/>
              </w:rPr>
              <w:t>.0</w:t>
            </w:r>
            <w:r w:rsidR="00F528B1" w:rsidRPr="00702AAB">
              <w:rPr>
                <w:rFonts w:ascii="Times New Roman" w:hAnsi="Times New Roman"/>
                <w:sz w:val="24"/>
                <w:szCs w:val="28"/>
              </w:rPr>
              <w:t>2</w:t>
            </w:r>
            <w:r w:rsidRPr="00702AAB">
              <w:rPr>
                <w:rFonts w:ascii="Times New Roman" w:hAnsi="Times New Roman"/>
                <w:sz w:val="24"/>
                <w:szCs w:val="28"/>
              </w:rPr>
              <w:t>.19</w:t>
            </w:r>
            <w:r w:rsidR="00F528B1" w:rsidRPr="00702AAB">
              <w:rPr>
                <w:rFonts w:ascii="Times New Roman" w:hAnsi="Times New Roman"/>
                <w:sz w:val="24"/>
                <w:szCs w:val="28"/>
              </w:rPr>
              <w:t>7</w:t>
            </w:r>
            <w:r w:rsidRPr="00702AAB">
              <w:rPr>
                <w:rFonts w:ascii="Times New Roman" w:hAnsi="Times New Roman"/>
                <w:sz w:val="24"/>
                <w:szCs w:val="28"/>
              </w:rPr>
              <w:t>7 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АР Крим, </w:t>
            </w:r>
            <w:r w:rsidR="00F528B1" w:rsidRPr="00702AAB">
              <w:rPr>
                <w:rFonts w:ascii="Times New Roman" w:hAnsi="Times New Roman"/>
                <w:sz w:val="24"/>
                <w:szCs w:val="28"/>
              </w:rPr>
              <w:t>с</w:t>
            </w:r>
            <w:r w:rsidRPr="00702AAB">
              <w:rPr>
                <w:rFonts w:ascii="Times New Roman" w:hAnsi="Times New Roman"/>
                <w:sz w:val="24"/>
                <w:szCs w:val="28"/>
              </w:rPr>
              <w:t>м</w:t>
            </w:r>
            <w:r w:rsidR="00F528B1" w:rsidRPr="00702AAB">
              <w:rPr>
                <w:rFonts w:ascii="Times New Roman" w:hAnsi="Times New Roman"/>
                <w:sz w:val="24"/>
                <w:szCs w:val="28"/>
              </w:rPr>
              <w:t>т</w:t>
            </w:r>
            <w:r w:rsidRPr="00702AAB">
              <w:rPr>
                <w:rFonts w:ascii="Times New Roman" w:hAnsi="Times New Roman"/>
                <w:sz w:val="24"/>
                <w:szCs w:val="28"/>
              </w:rPr>
              <w:t> </w:t>
            </w:r>
            <w:r w:rsidR="00F528B1" w:rsidRPr="00702AAB">
              <w:rPr>
                <w:rFonts w:ascii="Times New Roman" w:hAnsi="Times New Roman"/>
                <w:sz w:val="24"/>
                <w:szCs w:val="28"/>
              </w:rPr>
              <w:t>Первомайське</w:t>
            </w:r>
            <w:r w:rsidRPr="00702AAB">
              <w:rPr>
                <w:rFonts w:ascii="Times New Roman" w:hAnsi="Times New Roman"/>
                <w:sz w:val="24"/>
                <w:szCs w:val="28"/>
              </w:rPr>
              <w:t xml:space="preserve">, зареєстрована за адресою: </w:t>
            </w:r>
            <w:r w:rsidR="00F528B1" w:rsidRPr="00702AAB">
              <w:rPr>
                <w:rFonts w:ascii="Times New Roman" w:hAnsi="Times New Roman"/>
                <w:sz w:val="24"/>
                <w:szCs w:val="28"/>
              </w:rPr>
              <w:t>Автономна Республіка Крим, Первомайський р-н, смт Первомайське</w:t>
            </w:r>
            <w:r w:rsidRPr="00702AAB">
              <w:rPr>
                <w:rFonts w:ascii="Times New Roman" w:hAnsi="Times New Roman"/>
                <w:sz w:val="24"/>
                <w:szCs w:val="28"/>
              </w:rPr>
              <w:t>, вул. </w:t>
            </w:r>
            <w:r w:rsidR="00F528B1" w:rsidRPr="00702AAB">
              <w:rPr>
                <w:rFonts w:ascii="Times New Roman" w:hAnsi="Times New Roman"/>
                <w:sz w:val="24"/>
                <w:szCs w:val="28"/>
              </w:rPr>
              <w:t>Жовтнева</w:t>
            </w:r>
            <w:r w:rsidRPr="00702AAB">
              <w:rPr>
                <w:rFonts w:ascii="Times New Roman" w:hAnsi="Times New Roman"/>
                <w:sz w:val="24"/>
                <w:szCs w:val="28"/>
              </w:rPr>
              <w:t>, буд. </w:t>
            </w:r>
            <w:r w:rsidR="00F528B1" w:rsidRPr="00702AAB">
              <w:rPr>
                <w:rFonts w:ascii="Times New Roman" w:hAnsi="Times New Roman"/>
                <w:sz w:val="24"/>
                <w:szCs w:val="28"/>
              </w:rPr>
              <w:t>102</w:t>
            </w:r>
            <w:r w:rsidRPr="00702AAB">
              <w:rPr>
                <w:rFonts w:ascii="Times New Roman" w:hAnsi="Times New Roman"/>
                <w:sz w:val="24"/>
                <w:szCs w:val="28"/>
              </w:rPr>
              <w:t xml:space="preserve">,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2</w:t>
            </w:r>
            <w:r w:rsidR="00F528B1" w:rsidRPr="00702AAB">
              <w:rPr>
                <w:rFonts w:ascii="Times New Roman" w:hAnsi="Times New Roman"/>
                <w:sz w:val="24"/>
                <w:szCs w:val="28"/>
              </w:rPr>
              <w:t>0</w:t>
            </w:r>
            <w:r w:rsidRPr="00702AAB">
              <w:rPr>
                <w:rFonts w:ascii="Times New Roman" w:hAnsi="Times New Roman"/>
                <w:sz w:val="24"/>
                <w:szCs w:val="28"/>
              </w:rPr>
              <w:t xml:space="preserve">, відомості згідно </w:t>
            </w:r>
            <w:r w:rsidR="00F528B1" w:rsidRPr="00702AAB">
              <w:rPr>
                <w:rFonts w:ascii="Times New Roman" w:hAnsi="Times New Roman"/>
                <w:sz w:val="24"/>
                <w:szCs w:val="28"/>
              </w:rPr>
              <w:t xml:space="preserve">з </w:t>
            </w:r>
            <w:r w:rsidRPr="00702AAB">
              <w:rPr>
                <w:rFonts w:ascii="Times New Roman" w:hAnsi="Times New Roman"/>
                <w:sz w:val="24"/>
                <w:szCs w:val="28"/>
              </w:rPr>
              <w:t>Державн</w:t>
            </w:r>
            <w:r w:rsidR="00F528B1" w:rsidRPr="00702AAB">
              <w:rPr>
                <w:rFonts w:ascii="Times New Roman" w:hAnsi="Times New Roman"/>
                <w:sz w:val="24"/>
                <w:szCs w:val="28"/>
              </w:rPr>
              <w:t>им</w:t>
            </w:r>
            <w:r w:rsidRPr="00702AAB">
              <w:rPr>
                <w:rFonts w:ascii="Times New Roman" w:hAnsi="Times New Roman"/>
                <w:sz w:val="24"/>
                <w:szCs w:val="28"/>
              </w:rPr>
              <w:t xml:space="preserve"> реєстр</w:t>
            </w:r>
            <w:r w:rsidR="00F528B1" w:rsidRPr="00702AAB">
              <w:rPr>
                <w:rFonts w:ascii="Times New Roman" w:hAnsi="Times New Roman"/>
                <w:sz w:val="24"/>
                <w:szCs w:val="28"/>
              </w:rPr>
              <w:t>ом</w:t>
            </w:r>
            <w:r w:rsidRPr="00702AAB">
              <w:rPr>
                <w:rFonts w:ascii="Times New Roman" w:hAnsi="Times New Roman"/>
                <w:sz w:val="24"/>
                <w:szCs w:val="28"/>
              </w:rPr>
              <w:t xml:space="preserve"> фізичних осіб – платників податків: ідентифікаційний номер платника податків – </w:t>
            </w:r>
            <w:r w:rsidR="007D5A31" w:rsidRPr="00702AAB">
              <w:rPr>
                <w:rFonts w:ascii="Times New Roman" w:hAnsi="Times New Roman"/>
                <w:sz w:val="24"/>
                <w:szCs w:val="28"/>
              </w:rPr>
              <w:t>2816307964</w:t>
            </w:r>
            <w:r w:rsidRPr="00702AAB">
              <w:rPr>
                <w:rFonts w:ascii="Times New Roman" w:hAnsi="Times New Roman"/>
                <w:sz w:val="24"/>
                <w:szCs w:val="28"/>
              </w:rPr>
              <w:t xml:space="preserve">, секретар </w:t>
            </w:r>
            <w:r w:rsidR="00E822FC">
              <w:rPr>
                <w:rFonts w:ascii="Times New Roman" w:hAnsi="Times New Roman"/>
                <w:sz w:val="24"/>
                <w:szCs w:val="28"/>
              </w:rPr>
              <w:t xml:space="preserve">так званої </w:t>
            </w:r>
            <w:r w:rsidR="002F04FB">
              <w:rPr>
                <w:rFonts w:ascii="Times New Roman" w:hAnsi="Times New Roman"/>
                <w:sz w:val="24"/>
                <w:szCs w:val="28"/>
              </w:rPr>
              <w:br/>
            </w:r>
            <w:r w:rsidR="00E822FC">
              <w:rPr>
                <w:rFonts w:ascii="Times New Roman" w:hAnsi="Times New Roman"/>
                <w:sz w:val="24"/>
                <w:szCs w:val="28"/>
              </w:rPr>
              <w:t xml:space="preserve">"ТВК </w:t>
            </w:r>
            <w:r w:rsidRPr="00702AAB">
              <w:rPr>
                <w:rFonts w:ascii="Times New Roman" w:hAnsi="Times New Roman"/>
                <w:sz w:val="24"/>
                <w:szCs w:val="28"/>
              </w:rPr>
              <w:t>Первомайського району</w:t>
            </w:r>
            <w:r w:rsidR="00F70D25">
              <w:rPr>
                <w:rFonts w:ascii="Times New Roman" w:hAnsi="Times New Roman"/>
                <w:sz w:val="24"/>
                <w:szCs w:val="28"/>
              </w:rPr>
              <w:t>"</w:t>
            </w:r>
          </w:p>
          <w:p w14:paraId="4CDDF76B"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7A69A234"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41809908"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7D7B905C"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085E0C11"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1B01985B"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273EAD08"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A80DACF"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56F4F1" w14:textId="77777777" w:rsidR="007A5041"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1EFF8ECE" w14:textId="77777777" w:rsidR="007A5041" w:rsidRPr="00702AAB" w:rsidRDefault="007A5041" w:rsidP="00F70D25">
            <w:pPr>
              <w:pStyle w:val="afb"/>
              <w:widowControl w:val="0"/>
              <w:numPr>
                <w:ilvl w:val="0"/>
                <w:numId w:val="145"/>
              </w:numPr>
              <w:tabs>
                <w:tab w:val="left" w:pos="-2410"/>
                <w:tab w:val="left" w:pos="-1843"/>
                <w:tab w:val="left" w:pos="313"/>
              </w:tabs>
              <w:spacing w:before="120" w:after="120"/>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w:t>
            </w:r>
            <w:r w:rsidR="00E27B5A">
              <w:rPr>
                <w:sz w:val="24"/>
                <w:szCs w:val="24"/>
              </w:rPr>
              <w:t xml:space="preserve">інностей на рахунках і вкладах </w:t>
            </w:r>
            <w:r w:rsidRPr="00702AAB">
              <w:rPr>
                <w:sz w:val="24"/>
                <w:szCs w:val="24"/>
              </w:rPr>
              <w:t>на території іноземної держави;</w:t>
            </w:r>
          </w:p>
          <w:p w14:paraId="4D1632BA" w14:textId="77777777" w:rsidR="007A5041" w:rsidRPr="00702AAB" w:rsidRDefault="007A5041" w:rsidP="00F70D25">
            <w:pPr>
              <w:pStyle w:val="afb"/>
              <w:widowControl w:val="0"/>
              <w:numPr>
                <w:ilvl w:val="0"/>
                <w:numId w:val="145"/>
              </w:numPr>
              <w:tabs>
                <w:tab w:val="left" w:pos="-2410"/>
                <w:tab w:val="left" w:pos="-1843"/>
                <w:tab w:val="left" w:pos="454"/>
              </w:tabs>
              <w:spacing w:before="120" w:after="120"/>
              <w:ind w:left="29" w:firstLine="18"/>
              <w:jc w:val="left"/>
              <w:rPr>
                <w:sz w:val="24"/>
                <w:szCs w:val="24"/>
              </w:rPr>
            </w:pPr>
            <w:r w:rsidRPr="00702AAB">
              <w:rPr>
                <w:sz w:val="24"/>
                <w:szCs w:val="24"/>
              </w:rPr>
              <w:lastRenderedPageBreak/>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7A4E4C2" w14:textId="77777777" w:rsidR="007A5041" w:rsidRPr="00702AAB" w:rsidRDefault="007A5041" w:rsidP="002F04FB">
            <w:pPr>
              <w:pStyle w:val="afb"/>
              <w:widowControl w:val="0"/>
              <w:numPr>
                <w:ilvl w:val="0"/>
                <w:numId w:val="145"/>
              </w:numPr>
              <w:tabs>
                <w:tab w:val="left" w:pos="-2410"/>
                <w:tab w:val="left" w:pos="-1843"/>
                <w:tab w:val="left" w:pos="454"/>
              </w:tabs>
              <w:spacing w:before="120"/>
              <w:ind w:left="28" w:firstLine="17"/>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3BE8C27D" w14:textId="77777777" w:rsidR="007A5041" w:rsidRPr="00702AAB" w:rsidRDefault="007A5041" w:rsidP="002F04FB">
            <w:pPr>
              <w:pStyle w:val="afb"/>
              <w:widowControl w:val="0"/>
              <w:numPr>
                <w:ilvl w:val="0"/>
                <w:numId w:val="145"/>
              </w:numPr>
              <w:tabs>
                <w:tab w:val="left" w:pos="-2410"/>
                <w:tab w:val="left" w:pos="-1843"/>
                <w:tab w:val="left" w:pos="454"/>
              </w:tabs>
              <w:spacing w:before="120"/>
              <w:ind w:left="28" w:firstLine="17"/>
              <w:jc w:val="left"/>
              <w:rPr>
                <w:sz w:val="24"/>
                <w:szCs w:val="24"/>
              </w:rPr>
            </w:pPr>
            <w:r w:rsidRPr="00702AAB">
              <w:rPr>
                <w:sz w:val="24"/>
                <w:szCs w:val="24"/>
              </w:rPr>
              <w:t>позбавлення державних нагород України, інших форм відзначення;</w:t>
            </w:r>
          </w:p>
          <w:p w14:paraId="6B7A1158" w14:textId="77777777" w:rsidR="007A5041" w:rsidRPr="00702AAB" w:rsidRDefault="007A5041" w:rsidP="002F04FB">
            <w:pPr>
              <w:pStyle w:val="afb"/>
              <w:widowControl w:val="0"/>
              <w:numPr>
                <w:ilvl w:val="0"/>
                <w:numId w:val="145"/>
              </w:numPr>
              <w:tabs>
                <w:tab w:val="left" w:pos="-2410"/>
                <w:tab w:val="left" w:pos="-1843"/>
                <w:tab w:val="left" w:pos="454"/>
              </w:tabs>
              <w:spacing w:before="120"/>
              <w:ind w:left="28" w:firstLine="17"/>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701A2B">
              <w:rPr>
                <w:sz w:val="24"/>
                <w:szCs w:val="24"/>
              </w:rPr>
              <w:br/>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44F8584D"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7C5D9D8D"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39980D45"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7A5041" w:rsidRPr="00702AAB">
              <w:rPr>
                <w:rFonts w:ascii="Times New Roman" w:hAnsi="Times New Roman"/>
                <w:sz w:val="24"/>
                <w:szCs w:val="28"/>
              </w:rPr>
              <w:t>88.</w:t>
            </w:r>
          </w:p>
        </w:tc>
        <w:tc>
          <w:tcPr>
            <w:tcW w:w="1861" w:type="pct"/>
            <w:tcBorders>
              <w:top w:val="nil"/>
              <w:left w:val="nil"/>
              <w:bottom w:val="nil"/>
              <w:right w:val="nil"/>
            </w:tcBorders>
          </w:tcPr>
          <w:p w14:paraId="1941E410" w14:textId="77777777" w:rsidR="007A5041" w:rsidRPr="00702AAB" w:rsidRDefault="007A5041" w:rsidP="00F70D25">
            <w:pPr>
              <w:spacing w:before="120"/>
              <w:rPr>
                <w:rFonts w:ascii="Times New Roman" w:hAnsi="Times New Roman"/>
                <w:sz w:val="24"/>
                <w:szCs w:val="28"/>
              </w:rPr>
            </w:pPr>
            <w:proofErr w:type="spellStart"/>
            <w:r w:rsidRPr="00702AAB">
              <w:rPr>
                <w:rFonts w:ascii="Times New Roman" w:hAnsi="Times New Roman"/>
                <w:sz w:val="24"/>
                <w:szCs w:val="28"/>
              </w:rPr>
              <w:t>Шмейло</w:t>
            </w:r>
            <w:proofErr w:type="spellEnd"/>
            <w:r w:rsidRPr="00702AAB">
              <w:rPr>
                <w:rFonts w:ascii="Times New Roman" w:hAnsi="Times New Roman"/>
                <w:sz w:val="24"/>
                <w:szCs w:val="28"/>
              </w:rPr>
              <w:t xml:space="preserve"> Ганна Вікторівна </w:t>
            </w:r>
            <w:r w:rsidRPr="00702AAB">
              <w:rPr>
                <w:rFonts w:ascii="Times New Roman" w:hAnsi="Times New Roman"/>
                <w:sz w:val="24"/>
                <w:szCs w:val="24"/>
              </w:rPr>
              <w:t>(</w:t>
            </w:r>
            <w:r w:rsidRPr="00702AAB">
              <w:rPr>
                <w:rFonts w:ascii="Times New Roman" w:hAnsi="Times New Roman"/>
                <w:sz w:val="24"/>
                <w:szCs w:val="24"/>
                <w:lang w:val="en-US"/>
              </w:rPr>
              <w:t>SHMEILO</w:t>
            </w:r>
            <w:r w:rsidRPr="00702AAB">
              <w:rPr>
                <w:rFonts w:ascii="Times New Roman" w:hAnsi="Times New Roman"/>
                <w:sz w:val="24"/>
                <w:szCs w:val="24"/>
              </w:rPr>
              <w:t xml:space="preserve"> </w:t>
            </w:r>
            <w:r w:rsidRPr="00702AAB">
              <w:rPr>
                <w:rFonts w:ascii="Times New Roman" w:hAnsi="Times New Roman"/>
                <w:sz w:val="24"/>
                <w:szCs w:val="24"/>
                <w:lang w:val="en-US"/>
              </w:rPr>
              <w:t>HANNA</w:t>
            </w:r>
            <w:r w:rsidRPr="00702AAB">
              <w:rPr>
                <w:rFonts w:ascii="Times New Roman" w:hAnsi="Times New Roman"/>
                <w:sz w:val="24"/>
                <w:szCs w:val="24"/>
              </w:rPr>
              <w:t>)</w:t>
            </w:r>
            <w:r w:rsidRPr="00702AAB">
              <w:rPr>
                <w:rFonts w:ascii="Times New Roman" w:hAnsi="Times New Roman"/>
                <w:sz w:val="24"/>
                <w:szCs w:val="28"/>
              </w:rPr>
              <w:t xml:space="preserve">, 1985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проживає в АР Крим, член </w:t>
            </w:r>
            <w:r w:rsidR="00E822FC">
              <w:rPr>
                <w:rFonts w:ascii="Times New Roman" w:hAnsi="Times New Roman"/>
                <w:sz w:val="24"/>
                <w:szCs w:val="28"/>
              </w:rPr>
              <w:t xml:space="preserve">так званої "ТВК </w:t>
            </w:r>
            <w:proofErr w:type="spellStart"/>
            <w:r w:rsidRPr="00702AAB">
              <w:rPr>
                <w:rFonts w:ascii="Times New Roman" w:hAnsi="Times New Roman"/>
                <w:sz w:val="24"/>
                <w:szCs w:val="28"/>
              </w:rPr>
              <w:t>Нижньогірського</w:t>
            </w:r>
            <w:proofErr w:type="spellEnd"/>
            <w:r w:rsidRPr="00702AAB">
              <w:rPr>
                <w:rFonts w:ascii="Times New Roman" w:hAnsi="Times New Roman"/>
                <w:sz w:val="24"/>
                <w:szCs w:val="28"/>
              </w:rPr>
              <w:t xml:space="preserve"> району</w:t>
            </w:r>
            <w:r w:rsidR="00F70D25">
              <w:rPr>
                <w:rFonts w:ascii="Times New Roman" w:hAnsi="Times New Roman"/>
                <w:sz w:val="24"/>
                <w:szCs w:val="28"/>
              </w:rPr>
              <w:t>"</w:t>
            </w:r>
          </w:p>
          <w:p w14:paraId="0FD7050B"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46E9388F" w14:textId="77777777" w:rsidR="007A5041" w:rsidRPr="00702AAB" w:rsidRDefault="007A5041" w:rsidP="00F70D25">
            <w:pPr>
              <w:pStyle w:val="afb"/>
              <w:widowControl w:val="0"/>
              <w:numPr>
                <w:ilvl w:val="0"/>
                <w:numId w:val="146"/>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7C2B9D50" w14:textId="77777777" w:rsidR="007A5041" w:rsidRPr="00702AAB" w:rsidRDefault="007A5041" w:rsidP="00F70D25">
            <w:pPr>
              <w:pStyle w:val="afb"/>
              <w:widowControl w:val="0"/>
              <w:numPr>
                <w:ilvl w:val="0"/>
                <w:numId w:val="146"/>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303EFE53" w14:textId="77777777" w:rsidR="007A5041" w:rsidRPr="00702AAB" w:rsidRDefault="007A5041" w:rsidP="00F70D25">
            <w:pPr>
              <w:pStyle w:val="afb"/>
              <w:widowControl w:val="0"/>
              <w:numPr>
                <w:ilvl w:val="0"/>
                <w:numId w:val="146"/>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7BAF7E28" w14:textId="77777777" w:rsidR="007A5041" w:rsidRPr="00702AAB" w:rsidRDefault="007A5041" w:rsidP="00F70D25">
            <w:pPr>
              <w:pStyle w:val="afb"/>
              <w:widowControl w:val="0"/>
              <w:numPr>
                <w:ilvl w:val="0"/>
                <w:numId w:val="146"/>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1687B3BA" w14:textId="77777777" w:rsidR="007A5041" w:rsidRDefault="007A5041" w:rsidP="00F70D25">
            <w:pPr>
              <w:pStyle w:val="afb"/>
              <w:widowControl w:val="0"/>
              <w:numPr>
                <w:ilvl w:val="0"/>
                <w:numId w:val="146"/>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6F06AF53" w14:textId="77777777" w:rsidR="007A5041" w:rsidRPr="00702AAB" w:rsidRDefault="007A5041" w:rsidP="00F70D25">
            <w:pPr>
              <w:pStyle w:val="afb"/>
              <w:widowControl w:val="0"/>
              <w:numPr>
                <w:ilvl w:val="0"/>
                <w:numId w:val="146"/>
              </w:numPr>
              <w:tabs>
                <w:tab w:val="left" w:pos="-2410"/>
                <w:tab w:val="left" w:pos="-1843"/>
                <w:tab w:val="left" w:pos="313"/>
              </w:tabs>
              <w:spacing w:before="120" w:after="120"/>
              <w:ind w:left="29" w:firstLine="18"/>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01A2B">
              <w:rPr>
                <w:sz w:val="24"/>
                <w:szCs w:val="24"/>
              </w:rPr>
              <w:br/>
            </w:r>
          </w:p>
          <w:p w14:paraId="6E80EB4D" w14:textId="77777777" w:rsidR="007A5041" w:rsidRPr="00702AAB" w:rsidRDefault="007A5041" w:rsidP="00F70D25">
            <w:pPr>
              <w:pStyle w:val="afb"/>
              <w:widowControl w:val="0"/>
              <w:numPr>
                <w:ilvl w:val="0"/>
                <w:numId w:val="146"/>
              </w:numPr>
              <w:tabs>
                <w:tab w:val="left" w:pos="-2410"/>
                <w:tab w:val="left" w:pos="-1843"/>
                <w:tab w:val="left" w:pos="313"/>
              </w:tabs>
              <w:spacing w:before="120" w:after="120"/>
              <w:ind w:left="29" w:firstLine="18"/>
              <w:jc w:val="left"/>
              <w:rPr>
                <w:sz w:val="24"/>
                <w:szCs w:val="24"/>
              </w:rPr>
            </w:pPr>
            <w:r w:rsidRPr="00702AAB">
              <w:rPr>
                <w:sz w:val="24"/>
                <w:szCs w:val="24"/>
              </w:rPr>
              <w:lastRenderedPageBreak/>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CFD564" w14:textId="77777777" w:rsidR="007A5041" w:rsidRPr="00702AAB" w:rsidRDefault="007A5041" w:rsidP="000128A9">
            <w:pPr>
              <w:pStyle w:val="afb"/>
              <w:widowControl w:val="0"/>
              <w:numPr>
                <w:ilvl w:val="0"/>
                <w:numId w:val="146"/>
              </w:numPr>
              <w:tabs>
                <w:tab w:val="left" w:pos="-2410"/>
                <w:tab w:val="left" w:pos="-1843"/>
                <w:tab w:val="left" w:pos="313"/>
              </w:tabs>
              <w:spacing w:before="100" w:line="230" w:lineRule="auto"/>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5A3A573C" w14:textId="77777777" w:rsidR="007A5041" w:rsidRPr="00702AAB" w:rsidRDefault="007A5041" w:rsidP="000128A9">
            <w:pPr>
              <w:pStyle w:val="afb"/>
              <w:widowControl w:val="0"/>
              <w:numPr>
                <w:ilvl w:val="0"/>
                <w:numId w:val="146"/>
              </w:numPr>
              <w:tabs>
                <w:tab w:val="left" w:pos="-2410"/>
                <w:tab w:val="left" w:pos="-1843"/>
                <w:tab w:val="left" w:pos="313"/>
              </w:tabs>
              <w:spacing w:before="100" w:line="230" w:lineRule="auto"/>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w:t>
            </w:r>
            <w:r w:rsidR="00E27B5A">
              <w:rPr>
                <w:sz w:val="24"/>
                <w:szCs w:val="24"/>
              </w:rPr>
              <w:t xml:space="preserve">інностей на рахунках і вкладах </w:t>
            </w:r>
            <w:r w:rsidRPr="00702AAB">
              <w:rPr>
                <w:sz w:val="24"/>
                <w:szCs w:val="24"/>
              </w:rPr>
              <w:t>на території іноземної держави;</w:t>
            </w:r>
          </w:p>
          <w:p w14:paraId="0B3186F2" w14:textId="77777777" w:rsidR="007A5041" w:rsidRPr="00702AAB" w:rsidRDefault="007A5041" w:rsidP="000128A9">
            <w:pPr>
              <w:pStyle w:val="afb"/>
              <w:widowControl w:val="0"/>
              <w:numPr>
                <w:ilvl w:val="0"/>
                <w:numId w:val="146"/>
              </w:numPr>
              <w:tabs>
                <w:tab w:val="left" w:pos="-2410"/>
                <w:tab w:val="left" w:pos="-1843"/>
                <w:tab w:val="left" w:pos="454"/>
              </w:tabs>
              <w:spacing w:before="100" w:line="230" w:lineRule="auto"/>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0612A5D8" w14:textId="77777777" w:rsidR="007A5041" w:rsidRPr="00702AAB" w:rsidRDefault="007A5041" w:rsidP="000128A9">
            <w:pPr>
              <w:pStyle w:val="afb"/>
              <w:widowControl w:val="0"/>
              <w:numPr>
                <w:ilvl w:val="0"/>
                <w:numId w:val="146"/>
              </w:numPr>
              <w:tabs>
                <w:tab w:val="left" w:pos="-2410"/>
                <w:tab w:val="left" w:pos="-1843"/>
                <w:tab w:val="left" w:pos="454"/>
              </w:tabs>
              <w:spacing w:before="100" w:line="230" w:lineRule="auto"/>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1470FE3A" w14:textId="77777777" w:rsidR="007A5041" w:rsidRPr="00702AAB" w:rsidRDefault="007A5041" w:rsidP="000128A9">
            <w:pPr>
              <w:pStyle w:val="afb"/>
              <w:widowControl w:val="0"/>
              <w:numPr>
                <w:ilvl w:val="0"/>
                <w:numId w:val="146"/>
              </w:numPr>
              <w:tabs>
                <w:tab w:val="left" w:pos="-2410"/>
                <w:tab w:val="left" w:pos="-1843"/>
                <w:tab w:val="left" w:pos="454"/>
              </w:tabs>
              <w:spacing w:before="100" w:line="230" w:lineRule="auto"/>
              <w:ind w:left="29" w:firstLine="18"/>
              <w:jc w:val="left"/>
              <w:rPr>
                <w:sz w:val="24"/>
                <w:szCs w:val="24"/>
              </w:rPr>
            </w:pPr>
            <w:r w:rsidRPr="00702AAB">
              <w:rPr>
                <w:sz w:val="24"/>
                <w:szCs w:val="24"/>
              </w:rPr>
              <w:t>позбавлення державних нагород України, інших форм відзначення;</w:t>
            </w:r>
          </w:p>
          <w:p w14:paraId="4DD5B7BC" w14:textId="77777777" w:rsidR="007A5041" w:rsidRPr="00702AAB" w:rsidRDefault="007A5041" w:rsidP="000128A9">
            <w:pPr>
              <w:pStyle w:val="afb"/>
              <w:widowControl w:val="0"/>
              <w:numPr>
                <w:ilvl w:val="0"/>
                <w:numId w:val="146"/>
              </w:numPr>
              <w:tabs>
                <w:tab w:val="left" w:pos="-2410"/>
                <w:tab w:val="left" w:pos="-1843"/>
                <w:tab w:val="left" w:pos="454"/>
              </w:tabs>
              <w:spacing w:before="100" w:line="230" w:lineRule="auto"/>
              <w:ind w:left="28" w:firstLine="17"/>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1AF677C6"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294295D9"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2E721406"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7A5041" w:rsidRPr="00702AAB">
              <w:rPr>
                <w:rFonts w:ascii="Times New Roman" w:hAnsi="Times New Roman"/>
                <w:sz w:val="24"/>
                <w:szCs w:val="28"/>
              </w:rPr>
              <w:t>94.</w:t>
            </w:r>
          </w:p>
        </w:tc>
        <w:tc>
          <w:tcPr>
            <w:tcW w:w="1861" w:type="pct"/>
            <w:tcBorders>
              <w:top w:val="nil"/>
              <w:left w:val="nil"/>
              <w:bottom w:val="nil"/>
              <w:right w:val="nil"/>
            </w:tcBorders>
          </w:tcPr>
          <w:p w14:paraId="6976EFF0" w14:textId="77777777" w:rsidR="007A5041" w:rsidRPr="00702AAB" w:rsidRDefault="007A5041" w:rsidP="00F70D25">
            <w:pPr>
              <w:spacing w:before="120"/>
              <w:rPr>
                <w:rFonts w:ascii="Times New Roman" w:hAnsi="Times New Roman"/>
                <w:sz w:val="24"/>
                <w:szCs w:val="28"/>
              </w:rPr>
            </w:pPr>
            <w:proofErr w:type="spellStart"/>
            <w:r w:rsidRPr="00702AAB">
              <w:rPr>
                <w:rFonts w:ascii="Times New Roman" w:hAnsi="Times New Roman"/>
                <w:sz w:val="24"/>
                <w:szCs w:val="28"/>
              </w:rPr>
              <w:t>Самсоненко</w:t>
            </w:r>
            <w:proofErr w:type="spellEnd"/>
            <w:r w:rsidRPr="00702AAB">
              <w:rPr>
                <w:rFonts w:ascii="Times New Roman" w:hAnsi="Times New Roman"/>
                <w:sz w:val="24"/>
                <w:szCs w:val="28"/>
              </w:rPr>
              <w:t xml:space="preserve"> Олена Михайлівна </w:t>
            </w:r>
            <w:r w:rsidRPr="00702AAB">
              <w:rPr>
                <w:rFonts w:ascii="Times New Roman" w:hAnsi="Times New Roman"/>
                <w:sz w:val="24"/>
                <w:szCs w:val="24"/>
              </w:rPr>
              <w:t>(</w:t>
            </w:r>
            <w:r w:rsidRPr="00702AAB">
              <w:rPr>
                <w:rFonts w:ascii="Times New Roman" w:hAnsi="Times New Roman"/>
                <w:sz w:val="24"/>
                <w:szCs w:val="24"/>
                <w:lang w:val="en-US"/>
              </w:rPr>
              <w:t>SAMSONENKO</w:t>
            </w:r>
            <w:r w:rsidRPr="00702AAB">
              <w:rPr>
                <w:rFonts w:ascii="Times New Roman" w:hAnsi="Times New Roman"/>
                <w:sz w:val="24"/>
                <w:szCs w:val="24"/>
              </w:rPr>
              <w:t xml:space="preserve"> </w:t>
            </w:r>
            <w:r w:rsidRPr="00702AAB">
              <w:rPr>
                <w:rFonts w:ascii="Times New Roman" w:hAnsi="Times New Roman"/>
                <w:sz w:val="24"/>
                <w:szCs w:val="24"/>
                <w:lang w:val="en-US"/>
              </w:rPr>
              <w:t>OLENA</w:t>
            </w:r>
            <w:r w:rsidRPr="00702AAB">
              <w:rPr>
                <w:rFonts w:ascii="Times New Roman" w:hAnsi="Times New Roman"/>
                <w:sz w:val="24"/>
                <w:szCs w:val="24"/>
              </w:rPr>
              <w:t>)</w:t>
            </w:r>
            <w:r w:rsidRPr="00702AAB">
              <w:rPr>
                <w:rFonts w:ascii="Times New Roman" w:hAnsi="Times New Roman"/>
                <w:sz w:val="24"/>
                <w:szCs w:val="28"/>
              </w:rPr>
              <w:t xml:space="preserve">, 26.04.1982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АР Крим, </w:t>
            </w:r>
            <w:proofErr w:type="spellStart"/>
            <w:r w:rsidRPr="00702AAB">
              <w:rPr>
                <w:rFonts w:ascii="Times New Roman" w:hAnsi="Times New Roman"/>
                <w:sz w:val="24"/>
                <w:szCs w:val="28"/>
              </w:rPr>
              <w:t>Красногвардійський</w:t>
            </w:r>
            <w:proofErr w:type="spellEnd"/>
            <w:r w:rsidRPr="00702AAB">
              <w:rPr>
                <w:rFonts w:ascii="Times New Roman" w:hAnsi="Times New Roman"/>
                <w:sz w:val="24"/>
                <w:szCs w:val="28"/>
              </w:rPr>
              <w:t xml:space="preserve"> р-н, с. </w:t>
            </w:r>
            <w:proofErr w:type="spellStart"/>
            <w:r w:rsidRPr="00702AAB">
              <w:rPr>
                <w:rFonts w:ascii="Times New Roman" w:hAnsi="Times New Roman"/>
                <w:sz w:val="24"/>
                <w:szCs w:val="28"/>
              </w:rPr>
              <w:t>Мар</w:t>
            </w:r>
            <w:r w:rsidR="00F70D25">
              <w:rPr>
                <w:rFonts w:ascii="Times New Roman" w:hAnsi="Times New Roman"/>
                <w:sz w:val="24"/>
                <w:szCs w:val="28"/>
              </w:rPr>
              <w:t>'</w:t>
            </w:r>
            <w:r w:rsidRPr="00702AAB">
              <w:rPr>
                <w:rFonts w:ascii="Times New Roman" w:hAnsi="Times New Roman"/>
                <w:sz w:val="24"/>
                <w:szCs w:val="28"/>
              </w:rPr>
              <w:t>янівка</w:t>
            </w:r>
            <w:proofErr w:type="spellEnd"/>
            <w:r w:rsidRPr="00702AAB">
              <w:rPr>
                <w:rFonts w:ascii="Times New Roman" w:hAnsi="Times New Roman"/>
                <w:sz w:val="24"/>
                <w:szCs w:val="28"/>
              </w:rPr>
              <w:t xml:space="preserve">, зареєстрована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xml:space="preserve">: АР Крим, </w:t>
            </w:r>
            <w:proofErr w:type="spellStart"/>
            <w:r w:rsidRPr="00702AAB">
              <w:rPr>
                <w:rFonts w:ascii="Times New Roman" w:hAnsi="Times New Roman"/>
                <w:sz w:val="24"/>
                <w:szCs w:val="28"/>
              </w:rPr>
              <w:t>Красногвардійський</w:t>
            </w:r>
            <w:proofErr w:type="spellEnd"/>
            <w:r w:rsidRPr="00702AAB">
              <w:rPr>
                <w:rFonts w:ascii="Times New Roman" w:hAnsi="Times New Roman"/>
                <w:sz w:val="24"/>
                <w:szCs w:val="28"/>
              </w:rPr>
              <w:t xml:space="preserve"> р-н, </w:t>
            </w:r>
            <w:r w:rsidR="000128A9">
              <w:rPr>
                <w:rFonts w:ascii="Times New Roman" w:hAnsi="Times New Roman"/>
                <w:sz w:val="24"/>
                <w:szCs w:val="28"/>
              </w:rPr>
              <w:br/>
            </w:r>
            <w:r w:rsidRPr="00702AAB">
              <w:rPr>
                <w:rFonts w:ascii="Times New Roman" w:hAnsi="Times New Roman"/>
                <w:sz w:val="24"/>
                <w:szCs w:val="28"/>
              </w:rPr>
              <w:lastRenderedPageBreak/>
              <w:t>с. </w:t>
            </w:r>
            <w:proofErr w:type="spellStart"/>
            <w:r w:rsidRPr="00702AAB">
              <w:rPr>
                <w:rFonts w:ascii="Times New Roman" w:hAnsi="Times New Roman"/>
                <w:sz w:val="24"/>
                <w:szCs w:val="28"/>
              </w:rPr>
              <w:t>Мар</w:t>
            </w:r>
            <w:r w:rsidR="00F70D25">
              <w:rPr>
                <w:rFonts w:ascii="Times New Roman" w:hAnsi="Times New Roman"/>
                <w:sz w:val="24"/>
                <w:szCs w:val="28"/>
              </w:rPr>
              <w:t>'</w:t>
            </w:r>
            <w:r w:rsidRPr="00702AAB">
              <w:rPr>
                <w:rFonts w:ascii="Times New Roman" w:hAnsi="Times New Roman"/>
                <w:sz w:val="24"/>
                <w:szCs w:val="28"/>
              </w:rPr>
              <w:t>янівка</w:t>
            </w:r>
            <w:proofErr w:type="spellEnd"/>
            <w:r w:rsidRPr="00702AAB">
              <w:rPr>
                <w:rFonts w:ascii="Times New Roman" w:hAnsi="Times New Roman"/>
                <w:sz w:val="24"/>
                <w:szCs w:val="28"/>
              </w:rPr>
              <w:t xml:space="preserve">, вул. Леніна, буд. 111, відомості </w:t>
            </w:r>
            <w:r w:rsidR="004A23DE">
              <w:rPr>
                <w:rFonts w:ascii="Times New Roman" w:hAnsi="Times New Roman"/>
                <w:sz w:val="24"/>
                <w:szCs w:val="28"/>
              </w:rPr>
              <w:t>згідно</w:t>
            </w:r>
            <w:r w:rsidR="000128A9">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3006613082, секретар </w:t>
            </w:r>
            <w:r w:rsidR="000128A9">
              <w:rPr>
                <w:rFonts w:ascii="Times New Roman" w:hAnsi="Times New Roman"/>
                <w:sz w:val="24"/>
                <w:szCs w:val="28"/>
              </w:rPr>
              <w:br/>
            </w:r>
            <w:r w:rsidR="00E822FC">
              <w:rPr>
                <w:rFonts w:ascii="Times New Roman" w:hAnsi="Times New Roman"/>
                <w:sz w:val="24"/>
                <w:szCs w:val="28"/>
              </w:rPr>
              <w:t xml:space="preserve">так званої "ТВК </w:t>
            </w:r>
            <w:proofErr w:type="spellStart"/>
            <w:r w:rsidRPr="00702AAB">
              <w:rPr>
                <w:rFonts w:ascii="Times New Roman" w:hAnsi="Times New Roman"/>
                <w:sz w:val="24"/>
                <w:szCs w:val="28"/>
              </w:rPr>
              <w:t>Красногвардійського</w:t>
            </w:r>
            <w:proofErr w:type="spellEnd"/>
            <w:r w:rsidRPr="00702AAB">
              <w:rPr>
                <w:rFonts w:ascii="Times New Roman" w:hAnsi="Times New Roman"/>
                <w:sz w:val="24"/>
                <w:szCs w:val="28"/>
              </w:rPr>
              <w:t xml:space="preserve"> району</w:t>
            </w:r>
            <w:r w:rsidR="00F70D25">
              <w:rPr>
                <w:rFonts w:ascii="Times New Roman" w:hAnsi="Times New Roman"/>
                <w:sz w:val="24"/>
                <w:szCs w:val="28"/>
              </w:rPr>
              <w:t>"</w:t>
            </w:r>
          </w:p>
          <w:p w14:paraId="12DFA827"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29428B1B" w14:textId="77777777" w:rsidR="007A5041" w:rsidRPr="00702AAB"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lastRenderedPageBreak/>
              <w:t>блокування активів – тимчасове обмеження права особи користуватися та розпоряджатися належним їй майном;</w:t>
            </w:r>
          </w:p>
          <w:p w14:paraId="78DF415A" w14:textId="77777777" w:rsidR="007A5041" w:rsidRPr="00702AAB"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r w:rsidR="00701A2B">
              <w:rPr>
                <w:sz w:val="24"/>
                <w:szCs w:val="24"/>
              </w:rPr>
              <w:br/>
            </w:r>
          </w:p>
          <w:p w14:paraId="27DB22E4" w14:textId="77777777" w:rsidR="007A5041" w:rsidRPr="00702AAB" w:rsidRDefault="007A5041" w:rsidP="000128A9">
            <w:pPr>
              <w:pStyle w:val="afb"/>
              <w:widowControl w:val="0"/>
              <w:numPr>
                <w:ilvl w:val="0"/>
                <w:numId w:val="147"/>
              </w:numPr>
              <w:tabs>
                <w:tab w:val="left" w:pos="-2410"/>
                <w:tab w:val="left" w:pos="-1843"/>
                <w:tab w:val="left" w:pos="313"/>
              </w:tabs>
              <w:spacing w:before="120"/>
              <w:ind w:left="28" w:firstLine="17"/>
              <w:jc w:val="left"/>
              <w:rPr>
                <w:sz w:val="24"/>
                <w:szCs w:val="24"/>
              </w:rPr>
            </w:pPr>
            <w:r w:rsidRPr="00702AAB">
              <w:rPr>
                <w:sz w:val="24"/>
                <w:szCs w:val="24"/>
              </w:rPr>
              <w:lastRenderedPageBreak/>
              <w:t xml:space="preserve">обмеження, часткове чи повне припинення транзиту ресурсів, польотів та перевезень територією України </w:t>
            </w:r>
            <w:r w:rsidR="002F04FB">
              <w:rPr>
                <w:sz w:val="24"/>
                <w:szCs w:val="24"/>
              </w:rPr>
              <w:br/>
            </w:r>
            <w:r w:rsidRPr="00702AAB">
              <w:rPr>
                <w:sz w:val="24"/>
                <w:szCs w:val="24"/>
              </w:rPr>
              <w:t>(повне припинення);</w:t>
            </w:r>
          </w:p>
          <w:p w14:paraId="1CD64EC9" w14:textId="77777777" w:rsidR="007A5041" w:rsidRPr="00702AAB"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64993335" w14:textId="77777777" w:rsidR="007A5041" w:rsidRPr="00702AAB"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644E6F50" w14:textId="77777777" w:rsidR="007A5041" w:rsidRPr="00702AAB"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301141F4" w14:textId="77777777" w:rsidR="007A5041" w:rsidRPr="00702AAB"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1C0B14" w14:textId="77777777" w:rsidR="007A5041"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4BE1C526" w14:textId="77777777" w:rsidR="007A5041" w:rsidRPr="00702AAB" w:rsidRDefault="007A5041" w:rsidP="00F70D25">
            <w:pPr>
              <w:pStyle w:val="afb"/>
              <w:widowControl w:val="0"/>
              <w:numPr>
                <w:ilvl w:val="0"/>
                <w:numId w:val="147"/>
              </w:numPr>
              <w:tabs>
                <w:tab w:val="left" w:pos="-2410"/>
                <w:tab w:val="left" w:pos="-1843"/>
                <w:tab w:val="left" w:pos="313"/>
              </w:tabs>
              <w:spacing w:before="120" w:after="120"/>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2F551634" w14:textId="77777777" w:rsidR="007A5041" w:rsidRPr="00921A1D" w:rsidRDefault="007A5041" w:rsidP="00921A1D">
            <w:pPr>
              <w:pStyle w:val="afb"/>
              <w:widowControl w:val="0"/>
              <w:numPr>
                <w:ilvl w:val="0"/>
                <w:numId w:val="147"/>
              </w:numPr>
              <w:tabs>
                <w:tab w:val="left" w:pos="-2410"/>
                <w:tab w:val="left" w:pos="-1843"/>
                <w:tab w:val="left" w:pos="454"/>
              </w:tabs>
              <w:spacing w:before="120" w:after="120"/>
              <w:ind w:left="28" w:firstLine="17"/>
              <w:jc w:val="left"/>
              <w:rPr>
                <w:spacing w:val="-4"/>
                <w:sz w:val="24"/>
                <w:szCs w:val="24"/>
              </w:rPr>
            </w:pPr>
            <w:r w:rsidRPr="00921A1D">
              <w:rPr>
                <w:spacing w:val="-4"/>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E4182BC" w14:textId="77777777" w:rsidR="007A5041" w:rsidRPr="00702AAB" w:rsidRDefault="007A5041" w:rsidP="00F70D25">
            <w:pPr>
              <w:pStyle w:val="afb"/>
              <w:widowControl w:val="0"/>
              <w:numPr>
                <w:ilvl w:val="0"/>
                <w:numId w:val="147"/>
              </w:numPr>
              <w:tabs>
                <w:tab w:val="left" w:pos="-2410"/>
                <w:tab w:val="left" w:pos="-1843"/>
                <w:tab w:val="left" w:pos="454"/>
              </w:tabs>
              <w:spacing w:before="120" w:after="120"/>
              <w:ind w:left="29" w:firstLine="18"/>
              <w:jc w:val="left"/>
              <w:rPr>
                <w:sz w:val="24"/>
                <w:szCs w:val="24"/>
              </w:rPr>
            </w:pPr>
            <w:r w:rsidRPr="00702AAB">
              <w:rPr>
                <w:sz w:val="24"/>
                <w:szCs w:val="24"/>
              </w:rPr>
              <w:lastRenderedPageBreak/>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624148D3" w14:textId="77777777" w:rsidR="007A5041" w:rsidRPr="00702AAB" w:rsidRDefault="007A5041" w:rsidP="00F70D25">
            <w:pPr>
              <w:pStyle w:val="afb"/>
              <w:widowControl w:val="0"/>
              <w:numPr>
                <w:ilvl w:val="0"/>
                <w:numId w:val="147"/>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p>
          <w:p w14:paraId="7D93C175" w14:textId="77777777" w:rsidR="007A5041" w:rsidRPr="00702AAB" w:rsidRDefault="007A5041" w:rsidP="00F70D25">
            <w:pPr>
              <w:pStyle w:val="afb"/>
              <w:widowControl w:val="0"/>
              <w:numPr>
                <w:ilvl w:val="0"/>
                <w:numId w:val="147"/>
              </w:numPr>
              <w:tabs>
                <w:tab w:val="left" w:pos="-2410"/>
                <w:tab w:val="left" w:pos="-1843"/>
                <w:tab w:val="left" w:pos="454"/>
              </w:tabs>
              <w:spacing w:before="120" w:after="120"/>
              <w:ind w:left="29" w:firstLine="18"/>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8719A8B"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7CC36940"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7A7B6704"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lastRenderedPageBreak/>
              <w:t>"</w:t>
            </w:r>
            <w:r w:rsidR="007A5041" w:rsidRPr="00702AAB">
              <w:rPr>
                <w:rFonts w:ascii="Times New Roman" w:hAnsi="Times New Roman"/>
                <w:sz w:val="24"/>
                <w:szCs w:val="28"/>
              </w:rPr>
              <w:t>95.</w:t>
            </w:r>
          </w:p>
        </w:tc>
        <w:tc>
          <w:tcPr>
            <w:tcW w:w="1861" w:type="pct"/>
            <w:tcBorders>
              <w:top w:val="nil"/>
              <w:left w:val="nil"/>
              <w:bottom w:val="nil"/>
              <w:right w:val="nil"/>
            </w:tcBorders>
          </w:tcPr>
          <w:p w14:paraId="6B2C05B4" w14:textId="77777777" w:rsidR="007A5041" w:rsidRPr="00702AAB" w:rsidRDefault="007A5041" w:rsidP="00F70D25">
            <w:pPr>
              <w:spacing w:before="120"/>
              <w:rPr>
                <w:rFonts w:ascii="Times New Roman" w:hAnsi="Times New Roman"/>
                <w:sz w:val="24"/>
                <w:szCs w:val="28"/>
              </w:rPr>
            </w:pPr>
            <w:proofErr w:type="spellStart"/>
            <w:r w:rsidRPr="00702AAB">
              <w:rPr>
                <w:rFonts w:ascii="Times New Roman" w:hAnsi="Times New Roman"/>
                <w:sz w:val="24"/>
                <w:szCs w:val="28"/>
              </w:rPr>
              <w:t>Ідрісов</w:t>
            </w:r>
            <w:proofErr w:type="spellEnd"/>
            <w:r w:rsidRPr="00702AAB">
              <w:rPr>
                <w:rFonts w:ascii="Times New Roman" w:hAnsi="Times New Roman"/>
                <w:sz w:val="24"/>
                <w:szCs w:val="28"/>
              </w:rPr>
              <w:t xml:space="preserve"> Адоніс </w:t>
            </w:r>
            <w:proofErr w:type="spellStart"/>
            <w:r w:rsidRPr="00702AAB">
              <w:rPr>
                <w:rFonts w:ascii="Times New Roman" w:hAnsi="Times New Roman"/>
                <w:sz w:val="24"/>
                <w:szCs w:val="28"/>
              </w:rPr>
              <w:t>Зіядханович</w:t>
            </w:r>
            <w:proofErr w:type="spellEnd"/>
            <w:r w:rsidRPr="00702AAB">
              <w:rPr>
                <w:rFonts w:ascii="Times New Roman" w:hAnsi="Times New Roman"/>
                <w:sz w:val="24"/>
                <w:szCs w:val="28"/>
              </w:rPr>
              <w:t xml:space="preserve"> </w:t>
            </w:r>
            <w:r w:rsidRPr="00702AAB">
              <w:rPr>
                <w:rFonts w:ascii="Times New Roman" w:hAnsi="Times New Roman"/>
                <w:sz w:val="24"/>
                <w:szCs w:val="24"/>
              </w:rPr>
              <w:t>(</w:t>
            </w:r>
            <w:r w:rsidRPr="00702AAB">
              <w:rPr>
                <w:rFonts w:ascii="Times New Roman" w:hAnsi="Times New Roman"/>
                <w:sz w:val="24"/>
                <w:szCs w:val="24"/>
                <w:lang w:val="en-US"/>
              </w:rPr>
              <w:t>IDRISOV</w:t>
            </w:r>
            <w:r w:rsidRPr="00702AAB">
              <w:rPr>
                <w:rFonts w:ascii="Times New Roman" w:hAnsi="Times New Roman"/>
                <w:sz w:val="24"/>
                <w:szCs w:val="24"/>
              </w:rPr>
              <w:t xml:space="preserve"> </w:t>
            </w:r>
            <w:r w:rsidRPr="00702AAB">
              <w:rPr>
                <w:rFonts w:ascii="Times New Roman" w:hAnsi="Times New Roman"/>
                <w:sz w:val="24"/>
                <w:szCs w:val="24"/>
                <w:lang w:val="en-US"/>
              </w:rPr>
              <w:t>ADONIS</w:t>
            </w:r>
            <w:r w:rsidRPr="00702AAB">
              <w:rPr>
                <w:rFonts w:ascii="Times New Roman" w:hAnsi="Times New Roman"/>
                <w:sz w:val="24"/>
                <w:szCs w:val="24"/>
              </w:rPr>
              <w:t>)</w:t>
            </w:r>
            <w:r w:rsidRPr="00702AAB">
              <w:rPr>
                <w:rFonts w:ascii="Times New Roman" w:hAnsi="Times New Roman"/>
                <w:sz w:val="24"/>
                <w:szCs w:val="28"/>
              </w:rPr>
              <w:t xml:space="preserve">, 23.02.1992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громадянин України, зареєстрований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xml:space="preserve">: АР Крим, </w:t>
            </w:r>
            <w:proofErr w:type="spellStart"/>
            <w:r w:rsidRPr="00702AAB">
              <w:rPr>
                <w:rFonts w:ascii="Times New Roman" w:hAnsi="Times New Roman"/>
                <w:sz w:val="24"/>
                <w:szCs w:val="28"/>
              </w:rPr>
              <w:t>Красногвардійський</w:t>
            </w:r>
            <w:proofErr w:type="spellEnd"/>
            <w:r w:rsidRPr="00702AAB">
              <w:rPr>
                <w:rFonts w:ascii="Times New Roman" w:hAnsi="Times New Roman"/>
                <w:sz w:val="24"/>
                <w:szCs w:val="28"/>
              </w:rPr>
              <w:t xml:space="preserve"> р-н, смт Некрасове, вул. Київська, буд. 57, відомості </w:t>
            </w:r>
            <w:r w:rsidR="004A23DE">
              <w:rPr>
                <w:rFonts w:ascii="Times New Roman" w:hAnsi="Times New Roman"/>
                <w:sz w:val="24"/>
                <w:szCs w:val="28"/>
              </w:rPr>
              <w:t>згідно</w:t>
            </w:r>
            <w:r w:rsidR="00E011BF">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3365609419, член </w:t>
            </w:r>
            <w:r w:rsidR="00E822FC">
              <w:rPr>
                <w:rFonts w:ascii="Times New Roman" w:hAnsi="Times New Roman"/>
                <w:sz w:val="24"/>
                <w:szCs w:val="28"/>
              </w:rPr>
              <w:t xml:space="preserve">так званої </w:t>
            </w:r>
            <w:r w:rsidR="00E011BF">
              <w:rPr>
                <w:rFonts w:ascii="Times New Roman" w:hAnsi="Times New Roman"/>
                <w:sz w:val="24"/>
                <w:szCs w:val="28"/>
              </w:rPr>
              <w:br/>
            </w:r>
            <w:r w:rsidR="00E822FC">
              <w:rPr>
                <w:rFonts w:ascii="Times New Roman" w:hAnsi="Times New Roman"/>
                <w:sz w:val="24"/>
                <w:szCs w:val="28"/>
              </w:rPr>
              <w:t xml:space="preserve">"ТВК </w:t>
            </w:r>
            <w:proofErr w:type="spellStart"/>
            <w:r w:rsidRPr="00702AAB">
              <w:rPr>
                <w:rFonts w:ascii="Times New Roman" w:hAnsi="Times New Roman"/>
                <w:sz w:val="24"/>
                <w:szCs w:val="28"/>
              </w:rPr>
              <w:t>Красногвардійського</w:t>
            </w:r>
            <w:proofErr w:type="spellEnd"/>
            <w:r w:rsidRPr="00702AAB">
              <w:rPr>
                <w:rFonts w:ascii="Times New Roman" w:hAnsi="Times New Roman"/>
                <w:sz w:val="24"/>
                <w:szCs w:val="28"/>
              </w:rPr>
              <w:t xml:space="preserve"> району</w:t>
            </w:r>
            <w:r w:rsidR="00F70D25">
              <w:rPr>
                <w:rFonts w:ascii="Times New Roman" w:hAnsi="Times New Roman"/>
                <w:sz w:val="24"/>
                <w:szCs w:val="28"/>
              </w:rPr>
              <w:t>"</w:t>
            </w:r>
          </w:p>
          <w:p w14:paraId="12E3B0F8"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4408E732"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249A3F7C"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4C82351D"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3A3C74CC"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3C599917" w14:textId="77777777" w:rsidR="007A5041"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5452DF2C"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A487055"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0A1C16"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 xml:space="preserve">заборона або обмеження заходження іноземних невійськових суден та військових кораблів до територіального моря України, її внутрішніх вод, </w:t>
            </w:r>
            <w:r w:rsidR="00921A1D">
              <w:rPr>
                <w:sz w:val="24"/>
                <w:szCs w:val="24"/>
              </w:rPr>
              <w:br/>
            </w:r>
            <w:r w:rsidRPr="00702AAB">
              <w:rPr>
                <w:sz w:val="24"/>
                <w:szCs w:val="24"/>
              </w:rPr>
              <w:lastRenderedPageBreak/>
              <w:t>портів та повітряних суден до повітряного простору України або здійснення посадки на території України;</w:t>
            </w:r>
          </w:p>
          <w:p w14:paraId="56E43C1A"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CE28F8F"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AAA19D1"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1AAD61F6" w14:textId="77777777" w:rsidR="007A5041" w:rsidRPr="00702AAB" w:rsidRDefault="007A5041" w:rsidP="00F70D25">
            <w:pPr>
              <w:pStyle w:val="afb"/>
              <w:widowControl w:val="0"/>
              <w:numPr>
                <w:ilvl w:val="0"/>
                <w:numId w:val="148"/>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p>
          <w:p w14:paraId="0893D796" w14:textId="77777777" w:rsidR="007A5041" w:rsidRPr="00702AAB" w:rsidRDefault="007A5041" w:rsidP="00E011BF">
            <w:pPr>
              <w:pStyle w:val="afb"/>
              <w:widowControl w:val="0"/>
              <w:numPr>
                <w:ilvl w:val="0"/>
                <w:numId w:val="148"/>
              </w:numPr>
              <w:tabs>
                <w:tab w:val="left" w:pos="-2410"/>
                <w:tab w:val="left" w:pos="-1843"/>
                <w:tab w:val="left" w:pos="454"/>
              </w:tabs>
              <w:spacing w:before="120"/>
              <w:ind w:left="28" w:firstLine="17"/>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AC25854"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4F69B471"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6FA9BB2D"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7A5041" w:rsidRPr="00702AAB">
              <w:rPr>
                <w:rFonts w:ascii="Times New Roman" w:hAnsi="Times New Roman"/>
                <w:sz w:val="24"/>
                <w:szCs w:val="28"/>
              </w:rPr>
              <w:t>115.</w:t>
            </w:r>
          </w:p>
        </w:tc>
        <w:tc>
          <w:tcPr>
            <w:tcW w:w="1861" w:type="pct"/>
            <w:tcBorders>
              <w:top w:val="nil"/>
              <w:left w:val="nil"/>
              <w:bottom w:val="nil"/>
              <w:right w:val="nil"/>
            </w:tcBorders>
          </w:tcPr>
          <w:p w14:paraId="5D7EA229" w14:textId="77777777" w:rsidR="007A5041" w:rsidRPr="00702AAB" w:rsidRDefault="007A5041" w:rsidP="00F70D25">
            <w:pPr>
              <w:spacing w:before="120"/>
              <w:rPr>
                <w:rFonts w:ascii="Times New Roman" w:hAnsi="Times New Roman"/>
                <w:sz w:val="24"/>
                <w:szCs w:val="28"/>
              </w:rPr>
            </w:pPr>
            <w:r w:rsidRPr="00702AAB">
              <w:rPr>
                <w:rFonts w:ascii="Times New Roman" w:hAnsi="Times New Roman"/>
                <w:sz w:val="24"/>
                <w:szCs w:val="28"/>
              </w:rPr>
              <w:t xml:space="preserve">Волкова Євгенія Анатоліївна </w:t>
            </w:r>
            <w:r w:rsidRPr="00702AAB">
              <w:rPr>
                <w:rFonts w:ascii="Times New Roman" w:hAnsi="Times New Roman"/>
                <w:sz w:val="24"/>
                <w:szCs w:val="24"/>
              </w:rPr>
              <w:t>(</w:t>
            </w:r>
            <w:r w:rsidRPr="00702AAB">
              <w:rPr>
                <w:rFonts w:ascii="Times New Roman" w:hAnsi="Times New Roman"/>
                <w:sz w:val="24"/>
                <w:szCs w:val="24"/>
                <w:lang w:val="en-US"/>
              </w:rPr>
              <w:t>VOLKOVA</w:t>
            </w:r>
            <w:r w:rsidRPr="00702AAB">
              <w:rPr>
                <w:rFonts w:ascii="Times New Roman" w:hAnsi="Times New Roman"/>
                <w:sz w:val="24"/>
                <w:szCs w:val="24"/>
              </w:rPr>
              <w:t xml:space="preserve"> </w:t>
            </w:r>
            <w:r w:rsidRPr="00702AAB">
              <w:rPr>
                <w:rFonts w:ascii="Times New Roman" w:hAnsi="Times New Roman"/>
                <w:sz w:val="24"/>
                <w:szCs w:val="24"/>
                <w:lang w:val="en-US"/>
              </w:rPr>
              <w:t>YEVHENIIA</w:t>
            </w:r>
            <w:r w:rsidRPr="00702AAB">
              <w:rPr>
                <w:rFonts w:ascii="Times New Roman" w:hAnsi="Times New Roman"/>
                <w:sz w:val="24"/>
                <w:szCs w:val="24"/>
              </w:rPr>
              <w:t>)</w:t>
            </w:r>
            <w:r w:rsidRPr="00702AAB">
              <w:rPr>
                <w:rFonts w:ascii="Times New Roman" w:hAnsi="Times New Roman"/>
                <w:sz w:val="24"/>
                <w:szCs w:val="28"/>
              </w:rPr>
              <w:t xml:space="preserve">, 20.06.1984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АР Крим, </w:t>
            </w:r>
            <w:r w:rsidR="00E011BF">
              <w:rPr>
                <w:rFonts w:ascii="Times New Roman" w:hAnsi="Times New Roman"/>
                <w:sz w:val="24"/>
                <w:szCs w:val="28"/>
              </w:rPr>
              <w:br/>
            </w:r>
            <w:proofErr w:type="spellStart"/>
            <w:r w:rsidRPr="00702AAB">
              <w:rPr>
                <w:rFonts w:ascii="Times New Roman" w:hAnsi="Times New Roman"/>
                <w:sz w:val="24"/>
                <w:szCs w:val="28"/>
              </w:rPr>
              <w:t>Нижньогірськ</w:t>
            </w:r>
            <w:r w:rsidR="00E011BF">
              <w:rPr>
                <w:rFonts w:ascii="Times New Roman" w:hAnsi="Times New Roman"/>
                <w:sz w:val="24"/>
                <w:szCs w:val="28"/>
              </w:rPr>
              <w:t>ий</w:t>
            </w:r>
            <w:proofErr w:type="spellEnd"/>
            <w:r w:rsidRPr="00702AAB">
              <w:rPr>
                <w:rFonts w:ascii="Times New Roman" w:hAnsi="Times New Roman"/>
                <w:sz w:val="24"/>
                <w:szCs w:val="28"/>
              </w:rPr>
              <w:t xml:space="preserve"> р-н, зареєстрована за </w:t>
            </w:r>
            <w:proofErr w:type="spellStart"/>
            <w:r w:rsidRPr="00702AAB">
              <w:rPr>
                <w:rFonts w:ascii="Times New Roman" w:hAnsi="Times New Roman"/>
                <w:sz w:val="24"/>
                <w:szCs w:val="28"/>
              </w:rPr>
              <w:t>адресою</w:t>
            </w:r>
            <w:proofErr w:type="spellEnd"/>
            <w:r w:rsidRPr="00702AAB">
              <w:rPr>
                <w:rFonts w:ascii="Times New Roman" w:hAnsi="Times New Roman"/>
                <w:sz w:val="24"/>
                <w:szCs w:val="28"/>
              </w:rPr>
              <w:t xml:space="preserve">: АР Крим, </w:t>
            </w:r>
            <w:proofErr w:type="spellStart"/>
            <w:r w:rsidRPr="00702AAB">
              <w:rPr>
                <w:rFonts w:ascii="Times New Roman" w:hAnsi="Times New Roman"/>
                <w:sz w:val="24"/>
                <w:szCs w:val="28"/>
              </w:rPr>
              <w:t>Нижньогірський</w:t>
            </w:r>
            <w:proofErr w:type="spellEnd"/>
            <w:r w:rsidRPr="00702AAB">
              <w:rPr>
                <w:rFonts w:ascii="Times New Roman" w:hAnsi="Times New Roman"/>
                <w:sz w:val="24"/>
                <w:szCs w:val="28"/>
              </w:rPr>
              <w:t xml:space="preserve"> район, с. </w:t>
            </w:r>
            <w:proofErr w:type="spellStart"/>
            <w:r w:rsidRPr="00702AAB">
              <w:rPr>
                <w:rFonts w:ascii="Times New Roman" w:hAnsi="Times New Roman"/>
                <w:sz w:val="24"/>
                <w:szCs w:val="28"/>
              </w:rPr>
              <w:t>Желябовка</w:t>
            </w:r>
            <w:proofErr w:type="spellEnd"/>
            <w:r w:rsidRPr="00702AAB">
              <w:rPr>
                <w:rFonts w:ascii="Times New Roman" w:hAnsi="Times New Roman"/>
                <w:sz w:val="24"/>
                <w:szCs w:val="28"/>
              </w:rPr>
              <w:t xml:space="preserve">, вул. Першотравнева, буд. 147, відомості </w:t>
            </w:r>
            <w:r w:rsidR="004A23DE">
              <w:rPr>
                <w:rFonts w:ascii="Times New Roman" w:hAnsi="Times New Roman"/>
                <w:sz w:val="24"/>
                <w:szCs w:val="28"/>
              </w:rPr>
              <w:t>згідно</w:t>
            </w:r>
            <w:r w:rsidR="00E011BF">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3085209488, член </w:t>
            </w:r>
            <w:r w:rsidR="00E822FC">
              <w:rPr>
                <w:rFonts w:ascii="Times New Roman" w:hAnsi="Times New Roman"/>
                <w:sz w:val="24"/>
                <w:szCs w:val="28"/>
              </w:rPr>
              <w:t xml:space="preserve">так званої "ТВК </w:t>
            </w:r>
            <w:r w:rsidRPr="00702AAB">
              <w:rPr>
                <w:rFonts w:ascii="Times New Roman" w:hAnsi="Times New Roman"/>
                <w:sz w:val="24"/>
                <w:szCs w:val="28"/>
              </w:rPr>
              <w:t>Балаклавського району м. Севастополя</w:t>
            </w:r>
            <w:r w:rsidR="00F70D25">
              <w:rPr>
                <w:rFonts w:ascii="Times New Roman" w:hAnsi="Times New Roman"/>
                <w:sz w:val="24"/>
                <w:szCs w:val="28"/>
              </w:rPr>
              <w:t>"</w:t>
            </w:r>
          </w:p>
          <w:p w14:paraId="5E1FDFA0"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07D2EA13"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lastRenderedPageBreak/>
              <w:t>блокування активів – тимчасове обмеження права особи користуватися та розпоряджатися належним їй майном;</w:t>
            </w:r>
          </w:p>
          <w:p w14:paraId="416A926D"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t xml:space="preserve">обмеження торговельних операцій (повне припинення); </w:t>
            </w:r>
          </w:p>
          <w:p w14:paraId="308029EE"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3FD54A21"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t>запобігання виведенню капіталів за межі України;</w:t>
            </w:r>
          </w:p>
          <w:p w14:paraId="7489B671"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622900D0"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lastRenderedPageBreak/>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A111DD4"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B227EE" w14:textId="77777777" w:rsidR="007A5041"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16B2AE1B" w14:textId="77777777" w:rsidR="007A5041" w:rsidRPr="00702AAB" w:rsidRDefault="007A5041" w:rsidP="00F70D25">
            <w:pPr>
              <w:pStyle w:val="afb"/>
              <w:widowControl w:val="0"/>
              <w:numPr>
                <w:ilvl w:val="0"/>
                <w:numId w:val="150"/>
              </w:numPr>
              <w:tabs>
                <w:tab w:val="left" w:pos="-2410"/>
                <w:tab w:val="left" w:pos="-1843"/>
                <w:tab w:val="left" w:pos="313"/>
              </w:tabs>
              <w:spacing w:before="120" w:after="120"/>
              <w:ind w:left="29" w:firstLine="0"/>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5FCDF0B6" w14:textId="77777777" w:rsidR="007A5041" w:rsidRPr="00702AAB" w:rsidRDefault="007A5041" w:rsidP="00F70D25">
            <w:pPr>
              <w:pStyle w:val="afb"/>
              <w:widowControl w:val="0"/>
              <w:numPr>
                <w:ilvl w:val="0"/>
                <w:numId w:val="150"/>
              </w:numPr>
              <w:tabs>
                <w:tab w:val="left" w:pos="-2410"/>
                <w:tab w:val="left" w:pos="-1843"/>
                <w:tab w:val="left" w:pos="454"/>
              </w:tabs>
              <w:spacing w:before="120" w:after="120"/>
              <w:ind w:left="29" w:firstLine="0"/>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7A986B14" w14:textId="77777777" w:rsidR="007A5041" w:rsidRPr="00702AAB" w:rsidRDefault="007A5041" w:rsidP="00F70D25">
            <w:pPr>
              <w:pStyle w:val="afb"/>
              <w:widowControl w:val="0"/>
              <w:numPr>
                <w:ilvl w:val="0"/>
                <w:numId w:val="150"/>
              </w:numPr>
              <w:tabs>
                <w:tab w:val="left" w:pos="-2410"/>
                <w:tab w:val="left" w:pos="-1843"/>
                <w:tab w:val="left" w:pos="454"/>
              </w:tabs>
              <w:spacing w:before="120" w:after="120"/>
              <w:ind w:left="29" w:firstLine="0"/>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4450CCDC" w14:textId="77777777" w:rsidR="007A5041" w:rsidRPr="00702AAB" w:rsidRDefault="007A5041" w:rsidP="00F70D25">
            <w:pPr>
              <w:pStyle w:val="afb"/>
              <w:widowControl w:val="0"/>
              <w:numPr>
                <w:ilvl w:val="0"/>
                <w:numId w:val="150"/>
              </w:numPr>
              <w:tabs>
                <w:tab w:val="left" w:pos="-2410"/>
                <w:tab w:val="left" w:pos="-1843"/>
                <w:tab w:val="left" w:pos="454"/>
              </w:tabs>
              <w:spacing w:before="120" w:after="120"/>
              <w:ind w:left="29" w:firstLine="0"/>
              <w:jc w:val="left"/>
              <w:rPr>
                <w:sz w:val="24"/>
                <w:szCs w:val="24"/>
              </w:rPr>
            </w:pPr>
            <w:r w:rsidRPr="00702AAB">
              <w:rPr>
                <w:sz w:val="24"/>
                <w:szCs w:val="24"/>
              </w:rPr>
              <w:t>позбавлення державних нагород України, інших форм відзначення;</w:t>
            </w:r>
            <w:r w:rsidR="00921A1D">
              <w:rPr>
                <w:sz w:val="24"/>
                <w:szCs w:val="24"/>
              </w:rPr>
              <w:br/>
            </w:r>
          </w:p>
          <w:p w14:paraId="6ACFF1A8" w14:textId="77777777" w:rsidR="007A5041" w:rsidRPr="00702AAB" w:rsidRDefault="007A5041" w:rsidP="00F70D25">
            <w:pPr>
              <w:pStyle w:val="afb"/>
              <w:widowControl w:val="0"/>
              <w:numPr>
                <w:ilvl w:val="0"/>
                <w:numId w:val="150"/>
              </w:numPr>
              <w:tabs>
                <w:tab w:val="left" w:pos="-2410"/>
                <w:tab w:val="left" w:pos="-1843"/>
                <w:tab w:val="left" w:pos="454"/>
              </w:tabs>
              <w:spacing w:before="120" w:after="120"/>
              <w:ind w:left="29" w:firstLine="0"/>
              <w:jc w:val="left"/>
              <w:rPr>
                <w:sz w:val="24"/>
                <w:szCs w:val="24"/>
              </w:rPr>
            </w:pPr>
            <w:r w:rsidRPr="00702AAB">
              <w:rPr>
                <w:sz w:val="24"/>
                <w:szCs w:val="24"/>
              </w:rPr>
              <w:lastRenderedPageBreak/>
              <w:t xml:space="preserve">інші санкції, що відповідають принципам їх застосування, встановленим Законом України </w:t>
            </w:r>
            <w:r w:rsidR="00A71952">
              <w:rPr>
                <w:sz w:val="24"/>
                <w:szCs w:val="24"/>
              </w:rPr>
              <w:br/>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46769CC9"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45265902"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253C42B2"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lastRenderedPageBreak/>
              <w:t>"</w:t>
            </w:r>
            <w:r w:rsidR="007A5041" w:rsidRPr="00702AAB">
              <w:rPr>
                <w:rFonts w:ascii="Times New Roman" w:hAnsi="Times New Roman"/>
                <w:sz w:val="24"/>
                <w:szCs w:val="28"/>
              </w:rPr>
              <w:t>123.</w:t>
            </w:r>
          </w:p>
        </w:tc>
        <w:tc>
          <w:tcPr>
            <w:tcW w:w="1861" w:type="pct"/>
            <w:tcBorders>
              <w:top w:val="nil"/>
              <w:left w:val="nil"/>
              <w:bottom w:val="nil"/>
              <w:right w:val="nil"/>
            </w:tcBorders>
          </w:tcPr>
          <w:p w14:paraId="13D772DF" w14:textId="77777777" w:rsidR="007A5041" w:rsidRPr="00702AAB" w:rsidRDefault="007A5041" w:rsidP="00F70D25">
            <w:pPr>
              <w:spacing w:before="120"/>
              <w:rPr>
                <w:rFonts w:ascii="Times New Roman" w:hAnsi="Times New Roman"/>
                <w:sz w:val="24"/>
                <w:szCs w:val="28"/>
              </w:rPr>
            </w:pPr>
            <w:proofErr w:type="spellStart"/>
            <w:r w:rsidRPr="00702AAB">
              <w:rPr>
                <w:rFonts w:ascii="Times New Roman" w:hAnsi="Times New Roman"/>
                <w:sz w:val="24"/>
                <w:szCs w:val="28"/>
              </w:rPr>
              <w:t>Браковенко</w:t>
            </w:r>
            <w:proofErr w:type="spellEnd"/>
            <w:r w:rsidRPr="00702AAB">
              <w:rPr>
                <w:rFonts w:ascii="Times New Roman" w:hAnsi="Times New Roman"/>
                <w:sz w:val="24"/>
                <w:szCs w:val="28"/>
              </w:rPr>
              <w:t xml:space="preserve"> Віталій Олексійович </w:t>
            </w:r>
            <w:r w:rsidRPr="00702AAB">
              <w:rPr>
                <w:rFonts w:ascii="Times New Roman" w:hAnsi="Times New Roman"/>
                <w:sz w:val="24"/>
                <w:szCs w:val="24"/>
              </w:rPr>
              <w:t>(</w:t>
            </w:r>
            <w:r w:rsidRPr="00702AAB">
              <w:rPr>
                <w:rFonts w:ascii="Times New Roman" w:hAnsi="Times New Roman"/>
                <w:sz w:val="24"/>
                <w:szCs w:val="24"/>
                <w:lang w:val="en-US"/>
              </w:rPr>
              <w:t>BRAKOVENKO</w:t>
            </w:r>
            <w:r w:rsidRPr="00702AAB">
              <w:rPr>
                <w:rFonts w:ascii="Times New Roman" w:hAnsi="Times New Roman"/>
                <w:sz w:val="24"/>
                <w:szCs w:val="24"/>
              </w:rPr>
              <w:t xml:space="preserve"> </w:t>
            </w:r>
            <w:r w:rsidRPr="00702AAB">
              <w:rPr>
                <w:rFonts w:ascii="Times New Roman" w:hAnsi="Times New Roman"/>
                <w:sz w:val="24"/>
                <w:szCs w:val="24"/>
                <w:lang w:val="en-US"/>
              </w:rPr>
              <w:t>VITALII</w:t>
            </w:r>
            <w:r w:rsidRPr="00702AAB">
              <w:rPr>
                <w:rFonts w:ascii="Times New Roman" w:hAnsi="Times New Roman"/>
                <w:sz w:val="24"/>
                <w:szCs w:val="24"/>
              </w:rPr>
              <w:t>)</w:t>
            </w:r>
            <w:r w:rsidRPr="00702AAB">
              <w:rPr>
                <w:rFonts w:ascii="Times New Roman" w:hAnsi="Times New Roman"/>
                <w:sz w:val="24"/>
                <w:szCs w:val="28"/>
              </w:rPr>
              <w:t xml:space="preserve">, 24.03.1977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громадянин України, уродженець АР Крим</w:t>
            </w:r>
            <w:r w:rsidR="003977AB">
              <w:rPr>
                <w:rFonts w:ascii="Times New Roman" w:hAnsi="Times New Roman"/>
                <w:sz w:val="24"/>
                <w:szCs w:val="28"/>
              </w:rPr>
              <w:t>,</w:t>
            </w:r>
            <w:r w:rsidRPr="00702AAB">
              <w:rPr>
                <w:rFonts w:ascii="Times New Roman" w:hAnsi="Times New Roman"/>
                <w:sz w:val="24"/>
                <w:szCs w:val="28"/>
              </w:rPr>
              <w:t xml:space="preserve"> </w:t>
            </w:r>
            <w:proofErr w:type="spellStart"/>
            <w:r w:rsidRPr="00702AAB">
              <w:rPr>
                <w:rFonts w:ascii="Times New Roman" w:hAnsi="Times New Roman"/>
                <w:sz w:val="24"/>
                <w:szCs w:val="28"/>
              </w:rPr>
              <w:t>Красногвардійськ</w:t>
            </w:r>
            <w:r w:rsidR="003977AB">
              <w:rPr>
                <w:rFonts w:ascii="Times New Roman" w:hAnsi="Times New Roman"/>
                <w:sz w:val="24"/>
                <w:szCs w:val="28"/>
              </w:rPr>
              <w:t>ий</w:t>
            </w:r>
            <w:proofErr w:type="spellEnd"/>
            <w:r w:rsidRPr="00702AAB">
              <w:rPr>
                <w:rFonts w:ascii="Times New Roman" w:hAnsi="Times New Roman"/>
                <w:sz w:val="24"/>
                <w:szCs w:val="28"/>
              </w:rPr>
              <w:t xml:space="preserve"> район, смт </w:t>
            </w:r>
            <w:proofErr w:type="spellStart"/>
            <w:r w:rsidRPr="00702AAB">
              <w:rPr>
                <w:rFonts w:ascii="Times New Roman" w:hAnsi="Times New Roman"/>
                <w:sz w:val="24"/>
                <w:szCs w:val="28"/>
              </w:rPr>
              <w:t>Красногвардійське</w:t>
            </w:r>
            <w:proofErr w:type="spellEnd"/>
            <w:r w:rsidRPr="00702AAB">
              <w:rPr>
                <w:rFonts w:ascii="Times New Roman" w:hAnsi="Times New Roman"/>
                <w:sz w:val="24"/>
                <w:szCs w:val="28"/>
              </w:rPr>
              <w:t xml:space="preserve">, зареєстрований за адресою: м. Севастополь, вул. Олександра </w:t>
            </w:r>
            <w:proofErr w:type="spellStart"/>
            <w:r w:rsidRPr="00702AAB">
              <w:rPr>
                <w:rFonts w:ascii="Times New Roman" w:hAnsi="Times New Roman"/>
                <w:sz w:val="24"/>
                <w:szCs w:val="28"/>
              </w:rPr>
              <w:t>Косарєва</w:t>
            </w:r>
            <w:proofErr w:type="spellEnd"/>
            <w:r w:rsidRPr="00702AAB">
              <w:rPr>
                <w:rFonts w:ascii="Times New Roman" w:hAnsi="Times New Roman"/>
                <w:sz w:val="24"/>
                <w:szCs w:val="28"/>
              </w:rPr>
              <w:t xml:space="preserve">, буд. 13,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26, відомості </w:t>
            </w:r>
            <w:r w:rsidR="004A23DE">
              <w:rPr>
                <w:rFonts w:ascii="Times New Roman" w:hAnsi="Times New Roman"/>
                <w:sz w:val="24"/>
                <w:szCs w:val="28"/>
              </w:rPr>
              <w:t>згідно</w:t>
            </w:r>
            <w:r w:rsidR="003977AB">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2820711190, член </w:t>
            </w:r>
            <w:r w:rsidR="00907200">
              <w:rPr>
                <w:rFonts w:ascii="Times New Roman" w:hAnsi="Times New Roman"/>
                <w:sz w:val="24"/>
                <w:szCs w:val="28"/>
              </w:rPr>
              <w:t>так званої</w:t>
            </w:r>
            <w:r w:rsidRPr="00702AAB">
              <w:rPr>
                <w:rFonts w:ascii="Times New Roman" w:hAnsi="Times New Roman"/>
                <w:sz w:val="24"/>
                <w:szCs w:val="28"/>
              </w:rPr>
              <w:t xml:space="preserve"> </w:t>
            </w:r>
            <w:r w:rsidR="00F70D25">
              <w:rPr>
                <w:rFonts w:ascii="Times New Roman" w:hAnsi="Times New Roman"/>
                <w:sz w:val="24"/>
                <w:szCs w:val="28"/>
              </w:rPr>
              <w:t>"</w:t>
            </w:r>
            <w:r w:rsidRPr="00702AAB">
              <w:rPr>
                <w:rFonts w:ascii="Times New Roman" w:hAnsi="Times New Roman"/>
                <w:sz w:val="24"/>
                <w:szCs w:val="28"/>
              </w:rPr>
              <w:t>Севастопольської міської виборчої комісії</w:t>
            </w:r>
            <w:r w:rsidR="00F70D25">
              <w:rPr>
                <w:rFonts w:ascii="Times New Roman" w:hAnsi="Times New Roman"/>
                <w:sz w:val="24"/>
                <w:szCs w:val="28"/>
              </w:rPr>
              <w:t>"</w:t>
            </w:r>
          </w:p>
          <w:p w14:paraId="4B5E7E12"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03176710"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33D98138"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3A3F01DC"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1E372E77"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45FE4107" w14:textId="77777777" w:rsidR="007A5041"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002556F4">
              <w:rPr>
                <w:sz w:val="24"/>
                <w:szCs w:val="24"/>
              </w:rPr>
              <w:t>язань;</w:t>
            </w:r>
          </w:p>
          <w:p w14:paraId="4611936B"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B513C99"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68E936B"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r w:rsidR="00A71952">
              <w:rPr>
                <w:sz w:val="24"/>
                <w:szCs w:val="24"/>
              </w:rPr>
              <w:br/>
            </w:r>
          </w:p>
          <w:p w14:paraId="06BA67E9" w14:textId="77777777" w:rsidR="007A5041" w:rsidRPr="00702AAB" w:rsidRDefault="007A5041" w:rsidP="00F70D25">
            <w:pPr>
              <w:pStyle w:val="afb"/>
              <w:widowControl w:val="0"/>
              <w:numPr>
                <w:ilvl w:val="0"/>
                <w:numId w:val="149"/>
              </w:numPr>
              <w:tabs>
                <w:tab w:val="left" w:pos="-2410"/>
                <w:tab w:val="left" w:pos="-1843"/>
                <w:tab w:val="left" w:pos="313"/>
              </w:tabs>
              <w:spacing w:before="120" w:after="120"/>
              <w:ind w:left="29" w:firstLine="18"/>
              <w:jc w:val="left"/>
              <w:rPr>
                <w:sz w:val="24"/>
                <w:szCs w:val="24"/>
              </w:rPr>
            </w:pPr>
            <w:r w:rsidRPr="00702AAB">
              <w:rPr>
                <w:sz w:val="24"/>
                <w:szCs w:val="24"/>
              </w:rPr>
              <w:lastRenderedPageBreak/>
              <w:t>заборона видачі дозволів, ліцензій Національного банку України на здійснення інвестицій в іноземну державу, розміщення валютних ц</w:t>
            </w:r>
            <w:r w:rsidR="00E27B5A">
              <w:rPr>
                <w:sz w:val="24"/>
                <w:szCs w:val="24"/>
              </w:rPr>
              <w:t xml:space="preserve">інностей на рахунках і вкладах </w:t>
            </w:r>
            <w:r w:rsidRPr="00702AAB">
              <w:rPr>
                <w:sz w:val="24"/>
                <w:szCs w:val="24"/>
              </w:rPr>
              <w:t>на території іноземної держави;</w:t>
            </w:r>
          </w:p>
          <w:p w14:paraId="383108AC" w14:textId="77777777" w:rsidR="007A5041" w:rsidRPr="00702AAB" w:rsidRDefault="007A5041" w:rsidP="00F70D25">
            <w:pPr>
              <w:pStyle w:val="afb"/>
              <w:widowControl w:val="0"/>
              <w:numPr>
                <w:ilvl w:val="0"/>
                <w:numId w:val="149"/>
              </w:numPr>
              <w:tabs>
                <w:tab w:val="left" w:pos="-2410"/>
                <w:tab w:val="left" w:pos="-1843"/>
                <w:tab w:val="left" w:pos="454"/>
              </w:tabs>
              <w:spacing w:before="120" w:after="120"/>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w:t>
            </w:r>
            <w:r w:rsidR="00A71952">
              <w:rPr>
                <w:sz w:val="24"/>
                <w:szCs w:val="24"/>
              </w:rPr>
              <w:br/>
            </w:r>
            <w:r w:rsidRPr="00702AAB">
              <w:rPr>
                <w:sz w:val="24"/>
                <w:szCs w:val="24"/>
              </w:rPr>
              <w:t xml:space="preserve">іноземної держави; </w:t>
            </w:r>
          </w:p>
          <w:p w14:paraId="4C267CB6" w14:textId="77777777" w:rsidR="007A5041" w:rsidRPr="00702AAB" w:rsidRDefault="007A5041" w:rsidP="00F70D25">
            <w:pPr>
              <w:pStyle w:val="afb"/>
              <w:widowControl w:val="0"/>
              <w:numPr>
                <w:ilvl w:val="0"/>
                <w:numId w:val="149"/>
              </w:numPr>
              <w:tabs>
                <w:tab w:val="left" w:pos="-2410"/>
                <w:tab w:val="left" w:pos="-1843"/>
                <w:tab w:val="left" w:pos="454"/>
              </w:tabs>
              <w:spacing w:before="120" w:after="12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7B8B1DDE" w14:textId="77777777" w:rsidR="007A5041" w:rsidRPr="00702AAB" w:rsidRDefault="007A5041" w:rsidP="00F70D25">
            <w:pPr>
              <w:pStyle w:val="afb"/>
              <w:widowControl w:val="0"/>
              <w:numPr>
                <w:ilvl w:val="0"/>
                <w:numId w:val="149"/>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p>
          <w:p w14:paraId="2305BFFE" w14:textId="77777777" w:rsidR="007A5041" w:rsidRPr="00702AAB" w:rsidRDefault="007A5041" w:rsidP="003977AB">
            <w:pPr>
              <w:pStyle w:val="afb"/>
              <w:widowControl w:val="0"/>
              <w:numPr>
                <w:ilvl w:val="0"/>
                <w:numId w:val="149"/>
              </w:numPr>
              <w:tabs>
                <w:tab w:val="left" w:pos="-2410"/>
                <w:tab w:val="left" w:pos="-1843"/>
                <w:tab w:val="left" w:pos="454"/>
              </w:tabs>
              <w:spacing w:before="120" w:after="120"/>
              <w:ind w:left="28" w:firstLine="17"/>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A71952">
              <w:rPr>
                <w:sz w:val="24"/>
                <w:szCs w:val="24"/>
              </w:rPr>
              <w:br/>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EA32DF2"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77A3F1DC"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6B316F20" w14:textId="77777777" w:rsidR="007A5041" w:rsidRPr="00702AAB" w:rsidRDefault="00F70D25" w:rsidP="00CD33EE">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7A5041" w:rsidRPr="00702AAB">
              <w:rPr>
                <w:rFonts w:ascii="Times New Roman" w:hAnsi="Times New Roman"/>
                <w:sz w:val="24"/>
                <w:szCs w:val="28"/>
              </w:rPr>
              <w:t>127.</w:t>
            </w:r>
          </w:p>
        </w:tc>
        <w:tc>
          <w:tcPr>
            <w:tcW w:w="1861" w:type="pct"/>
            <w:tcBorders>
              <w:top w:val="nil"/>
              <w:left w:val="nil"/>
              <w:bottom w:val="nil"/>
              <w:right w:val="nil"/>
            </w:tcBorders>
          </w:tcPr>
          <w:p w14:paraId="628110D0" w14:textId="77777777" w:rsidR="007A5041" w:rsidRPr="00702AAB" w:rsidRDefault="007A5041" w:rsidP="00744149">
            <w:pPr>
              <w:spacing w:before="120"/>
              <w:rPr>
                <w:rFonts w:ascii="Times New Roman" w:hAnsi="Times New Roman"/>
                <w:sz w:val="24"/>
                <w:szCs w:val="28"/>
              </w:rPr>
            </w:pPr>
            <w:r w:rsidRPr="00702AAB">
              <w:rPr>
                <w:rFonts w:ascii="Times New Roman" w:hAnsi="Times New Roman"/>
                <w:sz w:val="24"/>
                <w:szCs w:val="28"/>
              </w:rPr>
              <w:t xml:space="preserve">Смирнова Валерія Олександрівна </w:t>
            </w:r>
            <w:r w:rsidRPr="00702AAB">
              <w:rPr>
                <w:rFonts w:ascii="Times New Roman" w:hAnsi="Times New Roman"/>
                <w:sz w:val="24"/>
                <w:szCs w:val="24"/>
              </w:rPr>
              <w:t>(</w:t>
            </w:r>
            <w:r w:rsidRPr="00702AAB">
              <w:rPr>
                <w:rFonts w:ascii="Times New Roman" w:hAnsi="Times New Roman"/>
                <w:sz w:val="24"/>
                <w:szCs w:val="24"/>
                <w:lang w:val="en-US"/>
              </w:rPr>
              <w:t>SMYRNOVA</w:t>
            </w:r>
            <w:r w:rsidRPr="00702AAB">
              <w:rPr>
                <w:rFonts w:ascii="Times New Roman" w:hAnsi="Times New Roman"/>
                <w:sz w:val="24"/>
                <w:szCs w:val="24"/>
              </w:rPr>
              <w:t xml:space="preserve"> </w:t>
            </w:r>
            <w:r w:rsidRPr="00702AAB">
              <w:rPr>
                <w:rFonts w:ascii="Times New Roman" w:hAnsi="Times New Roman"/>
                <w:sz w:val="24"/>
                <w:szCs w:val="24"/>
                <w:lang w:val="en-US"/>
              </w:rPr>
              <w:t>VALERIIA</w:t>
            </w:r>
            <w:r w:rsidRPr="00702AAB">
              <w:rPr>
                <w:rFonts w:ascii="Times New Roman" w:hAnsi="Times New Roman"/>
                <w:sz w:val="24"/>
                <w:szCs w:val="24"/>
              </w:rPr>
              <w:t>)</w:t>
            </w:r>
            <w:r w:rsidRPr="00702AAB">
              <w:rPr>
                <w:rFonts w:ascii="Times New Roman" w:hAnsi="Times New Roman"/>
                <w:sz w:val="24"/>
                <w:szCs w:val="28"/>
              </w:rPr>
              <w:t xml:space="preserve">, 12.09.1987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громадянка України, уродженка РФ, зареєстрована за адресою: м. Севастополь, пр-т</w:t>
            </w:r>
            <w:r w:rsidR="00FE15EF">
              <w:rPr>
                <w:rFonts w:ascii="Times New Roman" w:hAnsi="Times New Roman"/>
                <w:sz w:val="24"/>
                <w:szCs w:val="28"/>
              </w:rPr>
              <w:t xml:space="preserve"> </w:t>
            </w:r>
            <w:r w:rsidRPr="00702AAB">
              <w:rPr>
                <w:rFonts w:ascii="Times New Roman" w:hAnsi="Times New Roman"/>
                <w:sz w:val="24"/>
                <w:szCs w:val="28"/>
              </w:rPr>
              <w:t xml:space="preserve">Жовтневої Революції, буд. 47,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36, відомості </w:t>
            </w:r>
            <w:r w:rsidR="004A23DE">
              <w:rPr>
                <w:rFonts w:ascii="Times New Roman" w:hAnsi="Times New Roman"/>
                <w:sz w:val="24"/>
                <w:szCs w:val="28"/>
              </w:rPr>
              <w:t>згідно</w:t>
            </w:r>
            <w:r w:rsidR="00FE15EF">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фізичних осіб – платників податків: ідентифікаційний номер платника податків – 320311560</w:t>
            </w:r>
            <w:r w:rsidR="00744149">
              <w:rPr>
                <w:rFonts w:ascii="Times New Roman" w:hAnsi="Times New Roman"/>
                <w:sz w:val="24"/>
                <w:szCs w:val="28"/>
              </w:rPr>
              <w:t>3</w:t>
            </w:r>
            <w:r w:rsidRPr="00702AAB">
              <w:rPr>
                <w:rFonts w:ascii="Times New Roman" w:hAnsi="Times New Roman"/>
                <w:sz w:val="24"/>
                <w:szCs w:val="28"/>
              </w:rPr>
              <w:t xml:space="preserve">, </w:t>
            </w:r>
            <w:r w:rsidRPr="00702AAB">
              <w:rPr>
                <w:rFonts w:ascii="Times New Roman" w:hAnsi="Times New Roman"/>
                <w:bCs/>
                <w:sz w:val="24"/>
                <w:szCs w:val="28"/>
              </w:rPr>
              <w:t xml:space="preserve">секретар </w:t>
            </w:r>
            <w:r w:rsidR="00E822FC">
              <w:rPr>
                <w:rFonts w:ascii="Times New Roman" w:hAnsi="Times New Roman"/>
                <w:sz w:val="24"/>
                <w:szCs w:val="28"/>
              </w:rPr>
              <w:t xml:space="preserve">так званої </w:t>
            </w:r>
            <w:r w:rsidR="00FE15EF">
              <w:rPr>
                <w:rFonts w:ascii="Times New Roman" w:hAnsi="Times New Roman"/>
                <w:sz w:val="24"/>
                <w:szCs w:val="28"/>
              </w:rPr>
              <w:br/>
            </w:r>
            <w:r w:rsidR="00E822FC">
              <w:rPr>
                <w:rFonts w:ascii="Times New Roman" w:hAnsi="Times New Roman"/>
                <w:sz w:val="24"/>
                <w:szCs w:val="28"/>
              </w:rPr>
              <w:t xml:space="preserve">"ТВК </w:t>
            </w:r>
            <w:r w:rsidRPr="00702AAB">
              <w:rPr>
                <w:rFonts w:ascii="Times New Roman" w:hAnsi="Times New Roman"/>
                <w:sz w:val="24"/>
                <w:szCs w:val="28"/>
              </w:rPr>
              <w:t>Гагарінського району м. Севастополя</w:t>
            </w:r>
            <w:r w:rsidR="00F70D25">
              <w:rPr>
                <w:rFonts w:ascii="Times New Roman" w:hAnsi="Times New Roman"/>
                <w:sz w:val="24"/>
                <w:szCs w:val="28"/>
              </w:rPr>
              <w:t>"</w:t>
            </w:r>
          </w:p>
        </w:tc>
        <w:tc>
          <w:tcPr>
            <w:tcW w:w="2275" w:type="pct"/>
            <w:tcBorders>
              <w:top w:val="nil"/>
              <w:left w:val="nil"/>
              <w:bottom w:val="nil"/>
              <w:right w:val="nil"/>
            </w:tcBorders>
          </w:tcPr>
          <w:p w14:paraId="0C6EF4E0"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17B4EBC7"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12C5DFD4"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4C2873C6"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46EE4FC4"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r w:rsidR="00A71952">
              <w:rPr>
                <w:sz w:val="24"/>
                <w:szCs w:val="24"/>
              </w:rPr>
              <w:br/>
            </w:r>
          </w:p>
          <w:p w14:paraId="3F76EE11"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lastRenderedPageBreak/>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5097D02D"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B1A2B8E" w14:textId="77777777" w:rsidR="007A5041"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6605E54A" w14:textId="77777777" w:rsidR="007A5041" w:rsidRPr="00702AAB" w:rsidRDefault="007A5041" w:rsidP="00F70D25">
            <w:pPr>
              <w:pStyle w:val="afb"/>
              <w:widowControl w:val="0"/>
              <w:numPr>
                <w:ilvl w:val="0"/>
                <w:numId w:val="151"/>
              </w:numPr>
              <w:tabs>
                <w:tab w:val="left" w:pos="-2410"/>
                <w:tab w:val="left" w:pos="-1843"/>
                <w:tab w:val="left" w:pos="313"/>
              </w:tabs>
              <w:spacing w:before="120" w:after="120"/>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3A27B8" w14:textId="77777777" w:rsidR="007A5041" w:rsidRPr="00702AAB" w:rsidRDefault="007A5041" w:rsidP="00F70D25">
            <w:pPr>
              <w:pStyle w:val="afb"/>
              <w:widowControl w:val="0"/>
              <w:numPr>
                <w:ilvl w:val="0"/>
                <w:numId w:val="151"/>
              </w:numPr>
              <w:tabs>
                <w:tab w:val="left" w:pos="-2410"/>
                <w:tab w:val="left" w:pos="-1843"/>
                <w:tab w:val="left" w:pos="454"/>
              </w:tabs>
              <w:spacing w:before="120" w:after="120"/>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51127D88" w14:textId="77777777" w:rsidR="007A5041" w:rsidRPr="00702AAB" w:rsidRDefault="007A5041" w:rsidP="00F70D25">
            <w:pPr>
              <w:pStyle w:val="afb"/>
              <w:widowControl w:val="0"/>
              <w:numPr>
                <w:ilvl w:val="0"/>
                <w:numId w:val="151"/>
              </w:numPr>
              <w:tabs>
                <w:tab w:val="left" w:pos="-2410"/>
                <w:tab w:val="left" w:pos="-1843"/>
                <w:tab w:val="left" w:pos="454"/>
              </w:tabs>
              <w:spacing w:before="120" w:after="12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4D66B361" w14:textId="77777777" w:rsidR="007A5041" w:rsidRPr="00702AAB" w:rsidRDefault="007A5041" w:rsidP="00F70D25">
            <w:pPr>
              <w:pStyle w:val="afb"/>
              <w:widowControl w:val="0"/>
              <w:numPr>
                <w:ilvl w:val="0"/>
                <w:numId w:val="151"/>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r w:rsidR="00A71952">
              <w:rPr>
                <w:sz w:val="24"/>
                <w:szCs w:val="24"/>
              </w:rPr>
              <w:br/>
            </w:r>
          </w:p>
          <w:p w14:paraId="77FC7C6F" w14:textId="77777777" w:rsidR="007A5041" w:rsidRPr="00702AAB" w:rsidRDefault="007A5041" w:rsidP="00F70D25">
            <w:pPr>
              <w:pStyle w:val="afb"/>
              <w:widowControl w:val="0"/>
              <w:numPr>
                <w:ilvl w:val="0"/>
                <w:numId w:val="151"/>
              </w:numPr>
              <w:tabs>
                <w:tab w:val="left" w:pos="-2410"/>
                <w:tab w:val="left" w:pos="-1843"/>
                <w:tab w:val="left" w:pos="454"/>
              </w:tabs>
              <w:spacing w:before="120" w:after="120"/>
              <w:ind w:left="29" w:firstLine="18"/>
              <w:jc w:val="left"/>
              <w:rPr>
                <w:sz w:val="24"/>
                <w:szCs w:val="24"/>
              </w:rPr>
            </w:pPr>
            <w:r w:rsidRPr="00702AAB">
              <w:rPr>
                <w:sz w:val="24"/>
                <w:szCs w:val="24"/>
              </w:rPr>
              <w:lastRenderedPageBreak/>
              <w:t xml:space="preserve">інші санкції, що відповідають принципам їх застосування, встановленим Законом України </w:t>
            </w:r>
            <w:r w:rsidR="00A71952">
              <w:rPr>
                <w:sz w:val="24"/>
                <w:szCs w:val="24"/>
              </w:rPr>
              <w:br/>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C3E9341"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702DA8FA"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67828F8A" w14:textId="77777777" w:rsidR="007A5041" w:rsidRPr="00702AAB" w:rsidRDefault="00F70D25" w:rsidP="005E0EE1">
            <w:pPr>
              <w:pStyle w:val="a5"/>
              <w:widowControl w:val="0"/>
              <w:spacing w:after="120"/>
              <w:ind w:left="460" w:right="-107" w:hanging="426"/>
              <w:rPr>
                <w:rFonts w:ascii="Times New Roman" w:hAnsi="Times New Roman"/>
                <w:sz w:val="24"/>
                <w:szCs w:val="24"/>
              </w:rPr>
            </w:pPr>
            <w:r>
              <w:rPr>
                <w:rFonts w:ascii="Times New Roman" w:hAnsi="Times New Roman"/>
                <w:bCs/>
                <w:sz w:val="24"/>
                <w:szCs w:val="28"/>
              </w:rPr>
              <w:lastRenderedPageBreak/>
              <w:t>"</w:t>
            </w:r>
            <w:r w:rsidR="007A5041" w:rsidRPr="00702AAB">
              <w:rPr>
                <w:rFonts w:ascii="Times New Roman" w:hAnsi="Times New Roman"/>
                <w:bCs/>
                <w:sz w:val="24"/>
                <w:szCs w:val="28"/>
              </w:rPr>
              <w:t>130.</w:t>
            </w:r>
          </w:p>
        </w:tc>
        <w:tc>
          <w:tcPr>
            <w:tcW w:w="1861" w:type="pct"/>
            <w:tcBorders>
              <w:top w:val="nil"/>
              <w:left w:val="nil"/>
              <w:bottom w:val="nil"/>
              <w:right w:val="nil"/>
            </w:tcBorders>
          </w:tcPr>
          <w:p w14:paraId="16C97C79" w14:textId="77777777" w:rsidR="007A5041" w:rsidRPr="00702AAB" w:rsidRDefault="007A5041" w:rsidP="00F70D25">
            <w:pPr>
              <w:spacing w:before="120"/>
              <w:rPr>
                <w:rFonts w:ascii="Times New Roman" w:hAnsi="Times New Roman"/>
                <w:bCs/>
                <w:sz w:val="24"/>
                <w:szCs w:val="28"/>
              </w:rPr>
            </w:pPr>
            <w:proofErr w:type="spellStart"/>
            <w:r w:rsidRPr="00702AAB">
              <w:rPr>
                <w:rFonts w:ascii="Times New Roman" w:hAnsi="Times New Roman"/>
                <w:bCs/>
                <w:sz w:val="24"/>
                <w:szCs w:val="28"/>
              </w:rPr>
              <w:t>Рой</w:t>
            </w:r>
            <w:proofErr w:type="spellEnd"/>
            <w:r w:rsidRPr="00702AAB">
              <w:rPr>
                <w:rFonts w:ascii="Times New Roman" w:hAnsi="Times New Roman"/>
                <w:bCs/>
                <w:sz w:val="24"/>
                <w:szCs w:val="28"/>
              </w:rPr>
              <w:t xml:space="preserve"> Зоя Миколаївна </w:t>
            </w:r>
            <w:r w:rsidRPr="00702AAB">
              <w:rPr>
                <w:rFonts w:ascii="Times New Roman" w:hAnsi="Times New Roman"/>
                <w:sz w:val="24"/>
                <w:szCs w:val="24"/>
              </w:rPr>
              <w:t>(</w:t>
            </w:r>
            <w:r w:rsidRPr="00702AAB">
              <w:rPr>
                <w:rFonts w:ascii="Times New Roman" w:hAnsi="Times New Roman"/>
                <w:sz w:val="24"/>
                <w:szCs w:val="24"/>
                <w:lang w:val="en-US"/>
              </w:rPr>
              <w:t>ROI</w:t>
            </w:r>
            <w:r w:rsidRPr="00702AAB">
              <w:rPr>
                <w:rFonts w:ascii="Times New Roman" w:hAnsi="Times New Roman"/>
                <w:sz w:val="24"/>
                <w:szCs w:val="24"/>
              </w:rPr>
              <w:t xml:space="preserve"> </w:t>
            </w:r>
            <w:r w:rsidRPr="00702AAB">
              <w:rPr>
                <w:rFonts w:ascii="Times New Roman" w:hAnsi="Times New Roman"/>
                <w:sz w:val="24"/>
                <w:szCs w:val="24"/>
                <w:lang w:val="en-US"/>
              </w:rPr>
              <w:t>ZOIA</w:t>
            </w:r>
            <w:r w:rsidRPr="00702AAB">
              <w:rPr>
                <w:rFonts w:ascii="Times New Roman" w:hAnsi="Times New Roman"/>
                <w:sz w:val="24"/>
                <w:szCs w:val="24"/>
              </w:rPr>
              <w:t>)</w:t>
            </w:r>
            <w:r w:rsidRPr="00702AAB">
              <w:rPr>
                <w:rFonts w:ascii="Times New Roman" w:hAnsi="Times New Roman"/>
                <w:bCs/>
                <w:sz w:val="24"/>
                <w:szCs w:val="28"/>
              </w:rPr>
              <w:t xml:space="preserve">, 24.05.1972 </w:t>
            </w:r>
            <w:proofErr w:type="spellStart"/>
            <w:r w:rsidRPr="00702AAB">
              <w:rPr>
                <w:rFonts w:ascii="Times New Roman" w:hAnsi="Times New Roman"/>
                <w:bCs/>
                <w:sz w:val="24"/>
                <w:szCs w:val="28"/>
              </w:rPr>
              <w:t>р.н</w:t>
            </w:r>
            <w:proofErr w:type="spellEnd"/>
            <w:r w:rsidRPr="00702AAB">
              <w:rPr>
                <w:rFonts w:ascii="Times New Roman" w:hAnsi="Times New Roman"/>
                <w:bCs/>
                <w:sz w:val="24"/>
                <w:szCs w:val="28"/>
              </w:rPr>
              <w:t xml:space="preserve">., громадянка України, уродженка </w:t>
            </w:r>
            <w:r w:rsidR="00FE15EF">
              <w:rPr>
                <w:rFonts w:ascii="Times New Roman" w:hAnsi="Times New Roman"/>
                <w:bCs/>
                <w:sz w:val="24"/>
                <w:szCs w:val="28"/>
              </w:rPr>
              <w:br/>
            </w:r>
            <w:r w:rsidRPr="00702AAB">
              <w:rPr>
                <w:rFonts w:ascii="Times New Roman" w:hAnsi="Times New Roman"/>
                <w:bCs/>
                <w:sz w:val="24"/>
                <w:szCs w:val="28"/>
              </w:rPr>
              <w:t>Кіровоградської обл., м. Олександрія</w:t>
            </w:r>
            <w:r w:rsidR="00FE15EF">
              <w:rPr>
                <w:rFonts w:ascii="Times New Roman" w:hAnsi="Times New Roman"/>
                <w:bCs/>
                <w:sz w:val="24"/>
                <w:szCs w:val="28"/>
              </w:rPr>
              <w:t>,</w:t>
            </w:r>
            <w:r w:rsidRPr="00702AAB">
              <w:rPr>
                <w:rFonts w:ascii="Times New Roman" w:hAnsi="Times New Roman"/>
                <w:bCs/>
                <w:sz w:val="24"/>
                <w:szCs w:val="28"/>
              </w:rPr>
              <w:t xml:space="preserve"> зареєстрована за адресою: АР Крим, Бахчисарайський район, с. </w:t>
            </w:r>
            <w:proofErr w:type="spellStart"/>
            <w:r w:rsidRPr="00702AAB">
              <w:rPr>
                <w:rFonts w:ascii="Times New Roman" w:hAnsi="Times New Roman"/>
                <w:bCs/>
                <w:sz w:val="24"/>
                <w:szCs w:val="28"/>
              </w:rPr>
              <w:t>Тіністе</w:t>
            </w:r>
            <w:proofErr w:type="spellEnd"/>
            <w:r w:rsidRPr="00702AAB">
              <w:rPr>
                <w:rFonts w:ascii="Times New Roman" w:hAnsi="Times New Roman"/>
                <w:bCs/>
                <w:sz w:val="24"/>
                <w:szCs w:val="28"/>
              </w:rPr>
              <w:t xml:space="preserve">, вул. Зарічна, буд. 59, </w:t>
            </w:r>
            <w:r w:rsidRPr="00702AAB">
              <w:rPr>
                <w:rFonts w:ascii="Times New Roman" w:hAnsi="Times New Roman"/>
                <w:sz w:val="24"/>
                <w:szCs w:val="28"/>
              </w:rPr>
              <w:t xml:space="preserve">відомості </w:t>
            </w:r>
            <w:r w:rsidR="004A23DE">
              <w:rPr>
                <w:rFonts w:ascii="Times New Roman" w:hAnsi="Times New Roman"/>
                <w:sz w:val="24"/>
                <w:szCs w:val="28"/>
              </w:rPr>
              <w:t>згідно</w:t>
            </w:r>
            <w:r w:rsidR="00FE15EF">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w:t>
            </w:r>
            <w:r w:rsidRPr="00702AAB">
              <w:rPr>
                <w:rFonts w:ascii="Times New Roman" w:hAnsi="Times New Roman"/>
                <w:bCs/>
                <w:sz w:val="24"/>
                <w:szCs w:val="28"/>
              </w:rPr>
              <w:t xml:space="preserve">2644223583, голова </w:t>
            </w:r>
            <w:r w:rsidR="00E822FC">
              <w:rPr>
                <w:rFonts w:ascii="Times New Roman" w:hAnsi="Times New Roman"/>
                <w:bCs/>
                <w:sz w:val="24"/>
                <w:szCs w:val="28"/>
              </w:rPr>
              <w:t xml:space="preserve">так званої "ТВК </w:t>
            </w:r>
            <w:r w:rsidRPr="00702AAB">
              <w:rPr>
                <w:rFonts w:ascii="Times New Roman" w:hAnsi="Times New Roman"/>
                <w:bCs/>
                <w:sz w:val="24"/>
                <w:szCs w:val="28"/>
              </w:rPr>
              <w:t>Ленінського району м. Севастополя</w:t>
            </w:r>
            <w:r w:rsidR="00F70D25">
              <w:rPr>
                <w:rFonts w:ascii="Times New Roman" w:hAnsi="Times New Roman"/>
                <w:bCs/>
                <w:sz w:val="24"/>
                <w:szCs w:val="28"/>
              </w:rPr>
              <w:t>"</w:t>
            </w:r>
          </w:p>
          <w:p w14:paraId="4AB8F18B"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34173531"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79606E84"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037CB65E"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626CE3BA"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06693D87" w14:textId="77777777" w:rsidR="007A5041"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002556F4">
              <w:rPr>
                <w:sz w:val="24"/>
                <w:szCs w:val="24"/>
              </w:rPr>
              <w:t>язань;</w:t>
            </w:r>
          </w:p>
          <w:p w14:paraId="0E6A0730"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 xml:space="preserve">анулювання або зупинення ліцензій та інших дозволів, одержання (наявність) яких є умовою для здійснення певного виду діяльності, зокрема, анулювання чи </w:t>
            </w:r>
            <w:r w:rsidR="00A71952">
              <w:rPr>
                <w:sz w:val="24"/>
                <w:szCs w:val="24"/>
              </w:rPr>
              <w:br/>
            </w:r>
            <w:r w:rsidRPr="00702AAB">
              <w:rPr>
                <w:sz w:val="24"/>
                <w:szCs w:val="24"/>
              </w:rPr>
              <w:t>зупинення дії спеціальних дозволів на користування надрами;</w:t>
            </w:r>
          </w:p>
          <w:p w14:paraId="14A2772F"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7C30923"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50424CFE" w14:textId="77777777" w:rsidR="007A5041" w:rsidRPr="00702AAB" w:rsidRDefault="007A5041" w:rsidP="00F70D25">
            <w:pPr>
              <w:pStyle w:val="afb"/>
              <w:widowControl w:val="0"/>
              <w:numPr>
                <w:ilvl w:val="0"/>
                <w:numId w:val="152"/>
              </w:numPr>
              <w:tabs>
                <w:tab w:val="left" w:pos="-2410"/>
                <w:tab w:val="left" w:pos="-1843"/>
                <w:tab w:val="left" w:pos="313"/>
              </w:tabs>
              <w:spacing w:before="120" w:after="120"/>
              <w:ind w:left="29" w:firstLine="18"/>
              <w:jc w:val="left"/>
              <w:rPr>
                <w:sz w:val="24"/>
                <w:szCs w:val="24"/>
              </w:rPr>
            </w:pPr>
            <w:r w:rsidRPr="00702AAB">
              <w:rPr>
                <w:sz w:val="24"/>
                <w:szCs w:val="24"/>
              </w:rPr>
              <w:lastRenderedPageBreak/>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1A909ED7" w14:textId="77777777" w:rsidR="007A5041" w:rsidRPr="00702AAB" w:rsidRDefault="007A5041" w:rsidP="00F70D25">
            <w:pPr>
              <w:pStyle w:val="afb"/>
              <w:widowControl w:val="0"/>
              <w:numPr>
                <w:ilvl w:val="0"/>
                <w:numId w:val="152"/>
              </w:numPr>
              <w:tabs>
                <w:tab w:val="left" w:pos="-2410"/>
                <w:tab w:val="left" w:pos="-1843"/>
                <w:tab w:val="left" w:pos="454"/>
              </w:tabs>
              <w:spacing w:before="120" w:after="120"/>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392A6D88" w14:textId="77777777" w:rsidR="007A5041" w:rsidRPr="00702AAB" w:rsidRDefault="007A5041" w:rsidP="00F70D25">
            <w:pPr>
              <w:pStyle w:val="afb"/>
              <w:widowControl w:val="0"/>
              <w:numPr>
                <w:ilvl w:val="0"/>
                <w:numId w:val="152"/>
              </w:numPr>
              <w:tabs>
                <w:tab w:val="left" w:pos="-2410"/>
                <w:tab w:val="left" w:pos="-1843"/>
                <w:tab w:val="left" w:pos="454"/>
              </w:tabs>
              <w:spacing w:before="120" w:after="12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2BB8C290" w14:textId="77777777" w:rsidR="007A5041" w:rsidRPr="00702AAB" w:rsidRDefault="007A5041" w:rsidP="00F70D25">
            <w:pPr>
              <w:pStyle w:val="afb"/>
              <w:widowControl w:val="0"/>
              <w:numPr>
                <w:ilvl w:val="0"/>
                <w:numId w:val="152"/>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p>
          <w:p w14:paraId="6A0CE514" w14:textId="77777777" w:rsidR="007A5041" w:rsidRPr="00702AAB" w:rsidRDefault="007A5041" w:rsidP="00D57DBE">
            <w:pPr>
              <w:pStyle w:val="afb"/>
              <w:widowControl w:val="0"/>
              <w:numPr>
                <w:ilvl w:val="0"/>
                <w:numId w:val="152"/>
              </w:numPr>
              <w:tabs>
                <w:tab w:val="left" w:pos="-2410"/>
                <w:tab w:val="left" w:pos="-1843"/>
                <w:tab w:val="left" w:pos="454"/>
              </w:tabs>
              <w:spacing w:before="120" w:after="120"/>
              <w:ind w:left="28" w:firstLine="17"/>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A71952">
              <w:rPr>
                <w:sz w:val="24"/>
                <w:szCs w:val="24"/>
              </w:rPr>
              <w:br/>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0BBD1725"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7E98A961"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22B8640D" w14:textId="77777777" w:rsidR="007A5041" w:rsidRPr="00702AAB" w:rsidRDefault="00F70D25" w:rsidP="005E0EE1">
            <w:pPr>
              <w:pStyle w:val="a5"/>
              <w:widowControl w:val="0"/>
              <w:spacing w:after="120"/>
              <w:ind w:left="460" w:right="-107" w:hanging="426"/>
              <w:rPr>
                <w:rFonts w:ascii="Times New Roman" w:hAnsi="Times New Roman"/>
                <w:sz w:val="24"/>
                <w:szCs w:val="24"/>
              </w:rPr>
            </w:pPr>
            <w:r>
              <w:rPr>
                <w:rFonts w:ascii="Times New Roman" w:hAnsi="Times New Roman"/>
                <w:bCs/>
                <w:sz w:val="24"/>
                <w:szCs w:val="28"/>
              </w:rPr>
              <w:t>"</w:t>
            </w:r>
            <w:r w:rsidR="007A5041" w:rsidRPr="00702AAB">
              <w:rPr>
                <w:rFonts w:ascii="Times New Roman" w:hAnsi="Times New Roman"/>
                <w:bCs/>
                <w:sz w:val="24"/>
                <w:szCs w:val="28"/>
              </w:rPr>
              <w:t>131.</w:t>
            </w:r>
          </w:p>
        </w:tc>
        <w:tc>
          <w:tcPr>
            <w:tcW w:w="1861" w:type="pct"/>
            <w:tcBorders>
              <w:top w:val="nil"/>
              <w:left w:val="nil"/>
              <w:bottom w:val="nil"/>
              <w:right w:val="nil"/>
            </w:tcBorders>
          </w:tcPr>
          <w:p w14:paraId="16E3097D" w14:textId="77777777" w:rsidR="007A5041" w:rsidRPr="00702AAB" w:rsidRDefault="007A5041" w:rsidP="00F70D25">
            <w:pPr>
              <w:spacing w:before="120"/>
              <w:rPr>
                <w:rFonts w:ascii="Times New Roman" w:hAnsi="Times New Roman"/>
                <w:bCs/>
                <w:sz w:val="24"/>
                <w:szCs w:val="28"/>
              </w:rPr>
            </w:pPr>
            <w:r w:rsidRPr="00702AAB">
              <w:rPr>
                <w:rFonts w:ascii="Times New Roman" w:hAnsi="Times New Roman"/>
                <w:bCs/>
                <w:sz w:val="24"/>
                <w:szCs w:val="28"/>
              </w:rPr>
              <w:t xml:space="preserve">Молчанова Ганна Станіславівна </w:t>
            </w:r>
            <w:r w:rsidRPr="00702AAB">
              <w:rPr>
                <w:rFonts w:ascii="Times New Roman" w:hAnsi="Times New Roman"/>
                <w:sz w:val="24"/>
                <w:szCs w:val="24"/>
              </w:rPr>
              <w:t>(</w:t>
            </w:r>
            <w:r w:rsidRPr="00702AAB">
              <w:rPr>
                <w:rFonts w:ascii="Times New Roman" w:hAnsi="Times New Roman"/>
                <w:sz w:val="24"/>
                <w:szCs w:val="24"/>
                <w:lang w:val="en-US"/>
              </w:rPr>
              <w:t>MOLCHANOVA</w:t>
            </w:r>
            <w:r w:rsidRPr="00702AAB">
              <w:rPr>
                <w:rFonts w:ascii="Times New Roman" w:hAnsi="Times New Roman"/>
                <w:sz w:val="24"/>
                <w:szCs w:val="24"/>
              </w:rPr>
              <w:t xml:space="preserve"> </w:t>
            </w:r>
            <w:r w:rsidRPr="00702AAB">
              <w:rPr>
                <w:rFonts w:ascii="Times New Roman" w:hAnsi="Times New Roman"/>
                <w:sz w:val="24"/>
                <w:szCs w:val="24"/>
                <w:lang w:val="en-US"/>
              </w:rPr>
              <w:t>HANNA</w:t>
            </w:r>
            <w:r w:rsidRPr="00702AAB">
              <w:rPr>
                <w:rFonts w:ascii="Times New Roman" w:hAnsi="Times New Roman"/>
                <w:sz w:val="24"/>
                <w:szCs w:val="24"/>
              </w:rPr>
              <w:t>)</w:t>
            </w:r>
            <w:r w:rsidRPr="00702AAB">
              <w:rPr>
                <w:rFonts w:ascii="Times New Roman" w:hAnsi="Times New Roman"/>
                <w:bCs/>
                <w:sz w:val="24"/>
                <w:szCs w:val="28"/>
              </w:rPr>
              <w:t xml:space="preserve">, 29.01.1989 </w:t>
            </w:r>
            <w:proofErr w:type="spellStart"/>
            <w:r w:rsidRPr="00702AAB">
              <w:rPr>
                <w:rFonts w:ascii="Times New Roman" w:hAnsi="Times New Roman"/>
                <w:bCs/>
                <w:sz w:val="24"/>
                <w:szCs w:val="28"/>
              </w:rPr>
              <w:t>р.н</w:t>
            </w:r>
            <w:proofErr w:type="spellEnd"/>
            <w:r w:rsidRPr="00702AAB">
              <w:rPr>
                <w:rFonts w:ascii="Times New Roman" w:hAnsi="Times New Roman"/>
                <w:bCs/>
                <w:sz w:val="24"/>
                <w:szCs w:val="28"/>
              </w:rPr>
              <w:t xml:space="preserve">., громадянка України, уродженка Черкаської обл., </w:t>
            </w:r>
            <w:proofErr w:type="spellStart"/>
            <w:r w:rsidRPr="00702AAB">
              <w:rPr>
                <w:rFonts w:ascii="Times New Roman" w:hAnsi="Times New Roman"/>
                <w:bCs/>
                <w:sz w:val="24"/>
                <w:szCs w:val="28"/>
              </w:rPr>
              <w:t>Монастирищенський</w:t>
            </w:r>
            <w:proofErr w:type="spellEnd"/>
            <w:r w:rsidRPr="00702AAB">
              <w:rPr>
                <w:rFonts w:ascii="Times New Roman" w:hAnsi="Times New Roman"/>
                <w:bCs/>
                <w:sz w:val="24"/>
                <w:szCs w:val="28"/>
              </w:rPr>
              <w:t xml:space="preserve"> р-н, м. </w:t>
            </w:r>
            <w:proofErr w:type="spellStart"/>
            <w:r w:rsidRPr="00702AAB">
              <w:rPr>
                <w:rFonts w:ascii="Times New Roman" w:hAnsi="Times New Roman"/>
                <w:bCs/>
                <w:sz w:val="24"/>
                <w:szCs w:val="28"/>
              </w:rPr>
              <w:t>Монастирище</w:t>
            </w:r>
            <w:proofErr w:type="spellEnd"/>
            <w:r w:rsidRPr="00702AAB">
              <w:rPr>
                <w:rFonts w:ascii="Times New Roman" w:hAnsi="Times New Roman"/>
                <w:bCs/>
                <w:sz w:val="24"/>
                <w:szCs w:val="28"/>
              </w:rPr>
              <w:t xml:space="preserve">, зареєстрована за </w:t>
            </w:r>
            <w:proofErr w:type="spellStart"/>
            <w:r w:rsidRPr="00702AAB">
              <w:rPr>
                <w:rFonts w:ascii="Times New Roman" w:hAnsi="Times New Roman"/>
                <w:bCs/>
                <w:sz w:val="24"/>
                <w:szCs w:val="28"/>
              </w:rPr>
              <w:t>адресою</w:t>
            </w:r>
            <w:proofErr w:type="spellEnd"/>
            <w:r w:rsidRPr="00702AAB">
              <w:rPr>
                <w:rFonts w:ascii="Times New Roman" w:hAnsi="Times New Roman"/>
                <w:bCs/>
                <w:sz w:val="24"/>
                <w:szCs w:val="28"/>
              </w:rPr>
              <w:t>: м. Севастополь, вул. </w:t>
            </w:r>
            <w:proofErr w:type="spellStart"/>
            <w:r w:rsidRPr="00702AAB">
              <w:rPr>
                <w:rFonts w:ascii="Times New Roman" w:hAnsi="Times New Roman"/>
                <w:bCs/>
                <w:sz w:val="24"/>
                <w:szCs w:val="28"/>
              </w:rPr>
              <w:t>Краснодонців</w:t>
            </w:r>
            <w:proofErr w:type="spellEnd"/>
            <w:r w:rsidRPr="00702AAB">
              <w:rPr>
                <w:rFonts w:ascii="Times New Roman" w:hAnsi="Times New Roman"/>
                <w:bCs/>
                <w:sz w:val="24"/>
                <w:szCs w:val="28"/>
              </w:rPr>
              <w:t xml:space="preserve">, буд. 30, </w:t>
            </w:r>
            <w:r w:rsidRPr="00702AAB">
              <w:rPr>
                <w:rFonts w:ascii="Times New Roman" w:hAnsi="Times New Roman"/>
                <w:sz w:val="24"/>
                <w:szCs w:val="28"/>
              </w:rPr>
              <w:t xml:space="preserve">відомості </w:t>
            </w:r>
            <w:r w:rsidR="004A23DE">
              <w:rPr>
                <w:rFonts w:ascii="Times New Roman" w:hAnsi="Times New Roman"/>
                <w:sz w:val="24"/>
                <w:szCs w:val="28"/>
              </w:rPr>
              <w:t>згідно</w:t>
            </w:r>
            <w:r w:rsidR="00D57DBE">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w:t>
            </w:r>
            <w:r w:rsidRPr="00702AAB">
              <w:rPr>
                <w:rFonts w:ascii="Times New Roman" w:hAnsi="Times New Roman"/>
                <w:bCs/>
                <w:sz w:val="24"/>
                <w:szCs w:val="28"/>
              </w:rPr>
              <w:t xml:space="preserve">3253604269, заступник голови </w:t>
            </w:r>
            <w:r w:rsidR="00E822FC">
              <w:rPr>
                <w:rFonts w:ascii="Times New Roman" w:hAnsi="Times New Roman"/>
                <w:bCs/>
                <w:sz w:val="24"/>
                <w:szCs w:val="28"/>
              </w:rPr>
              <w:t xml:space="preserve">так званої "ТВК </w:t>
            </w:r>
            <w:r w:rsidRPr="00702AAB">
              <w:rPr>
                <w:rFonts w:ascii="Times New Roman" w:hAnsi="Times New Roman"/>
                <w:bCs/>
                <w:sz w:val="24"/>
                <w:szCs w:val="28"/>
              </w:rPr>
              <w:t>Ленінського району м. Севастополя</w:t>
            </w:r>
            <w:r w:rsidR="00F70D25">
              <w:rPr>
                <w:rFonts w:ascii="Times New Roman" w:hAnsi="Times New Roman"/>
                <w:bCs/>
                <w:sz w:val="24"/>
                <w:szCs w:val="28"/>
              </w:rPr>
              <w:t>"</w:t>
            </w:r>
          </w:p>
          <w:p w14:paraId="1EEFADD2" w14:textId="77777777" w:rsidR="007A5041" w:rsidRPr="00702AAB" w:rsidRDefault="007A5041" w:rsidP="00F70D25">
            <w:pPr>
              <w:spacing w:before="120"/>
              <w:rPr>
                <w:rFonts w:ascii="Times New Roman" w:hAnsi="Times New Roman"/>
                <w:bCs/>
                <w:sz w:val="24"/>
                <w:szCs w:val="28"/>
              </w:rPr>
            </w:pPr>
          </w:p>
        </w:tc>
        <w:tc>
          <w:tcPr>
            <w:tcW w:w="2275" w:type="pct"/>
            <w:tcBorders>
              <w:top w:val="nil"/>
              <w:left w:val="nil"/>
              <w:bottom w:val="nil"/>
              <w:right w:val="nil"/>
            </w:tcBorders>
          </w:tcPr>
          <w:p w14:paraId="6BEC079C"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58ECDFF6"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1258B69D"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70625B21"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084F06BD"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r w:rsidR="00A71952">
              <w:rPr>
                <w:sz w:val="24"/>
                <w:szCs w:val="24"/>
              </w:rPr>
              <w:br/>
            </w:r>
          </w:p>
          <w:p w14:paraId="5AC23CFA"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lastRenderedPageBreak/>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8AA2520"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25F2273" w14:textId="77777777" w:rsidR="007A5041"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76B99035" w14:textId="77777777" w:rsidR="007A5041" w:rsidRPr="00702AAB" w:rsidRDefault="007A5041" w:rsidP="00F70D25">
            <w:pPr>
              <w:pStyle w:val="afb"/>
              <w:widowControl w:val="0"/>
              <w:numPr>
                <w:ilvl w:val="0"/>
                <w:numId w:val="153"/>
              </w:numPr>
              <w:tabs>
                <w:tab w:val="left" w:pos="-2410"/>
                <w:tab w:val="left" w:pos="-1843"/>
                <w:tab w:val="left" w:pos="313"/>
              </w:tabs>
              <w:spacing w:before="120" w:after="120"/>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47DE39D0" w14:textId="77777777" w:rsidR="007A5041" w:rsidRPr="00702AAB" w:rsidRDefault="007A5041" w:rsidP="00F70D25">
            <w:pPr>
              <w:pStyle w:val="afb"/>
              <w:widowControl w:val="0"/>
              <w:numPr>
                <w:ilvl w:val="0"/>
                <w:numId w:val="153"/>
              </w:numPr>
              <w:tabs>
                <w:tab w:val="left" w:pos="-2410"/>
                <w:tab w:val="left" w:pos="-1843"/>
                <w:tab w:val="left" w:pos="454"/>
              </w:tabs>
              <w:spacing w:before="120" w:after="120"/>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335CC471" w14:textId="77777777" w:rsidR="007A5041" w:rsidRPr="00702AAB" w:rsidRDefault="007A5041" w:rsidP="00F70D25">
            <w:pPr>
              <w:pStyle w:val="afb"/>
              <w:widowControl w:val="0"/>
              <w:numPr>
                <w:ilvl w:val="0"/>
                <w:numId w:val="153"/>
              </w:numPr>
              <w:tabs>
                <w:tab w:val="left" w:pos="-2410"/>
                <w:tab w:val="left" w:pos="-1843"/>
                <w:tab w:val="left" w:pos="454"/>
              </w:tabs>
              <w:spacing w:before="120" w:after="12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08E901C4" w14:textId="77777777" w:rsidR="007A5041" w:rsidRPr="00702AAB" w:rsidRDefault="007A5041" w:rsidP="00F70D25">
            <w:pPr>
              <w:pStyle w:val="afb"/>
              <w:widowControl w:val="0"/>
              <w:numPr>
                <w:ilvl w:val="0"/>
                <w:numId w:val="153"/>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r w:rsidR="00A71952">
              <w:rPr>
                <w:sz w:val="24"/>
                <w:szCs w:val="24"/>
              </w:rPr>
              <w:br/>
            </w:r>
          </w:p>
          <w:p w14:paraId="6DF56017" w14:textId="77777777" w:rsidR="007A5041" w:rsidRPr="00702AAB" w:rsidRDefault="007A5041" w:rsidP="0080626A">
            <w:pPr>
              <w:pStyle w:val="afb"/>
              <w:widowControl w:val="0"/>
              <w:numPr>
                <w:ilvl w:val="0"/>
                <w:numId w:val="153"/>
              </w:numPr>
              <w:tabs>
                <w:tab w:val="left" w:pos="-2410"/>
                <w:tab w:val="left" w:pos="-1843"/>
                <w:tab w:val="left" w:pos="454"/>
              </w:tabs>
              <w:spacing w:before="120"/>
              <w:ind w:left="28" w:firstLine="17"/>
              <w:jc w:val="left"/>
              <w:rPr>
                <w:sz w:val="24"/>
                <w:szCs w:val="24"/>
              </w:rPr>
            </w:pPr>
            <w:r w:rsidRPr="00702AAB">
              <w:rPr>
                <w:sz w:val="24"/>
                <w:szCs w:val="24"/>
              </w:rPr>
              <w:lastRenderedPageBreak/>
              <w:t xml:space="preserve">інші санкції, що відповідають принципам їх застосування, встановленим Законом України </w:t>
            </w:r>
            <w:r w:rsidR="00A71952">
              <w:rPr>
                <w:sz w:val="24"/>
                <w:szCs w:val="24"/>
              </w:rPr>
              <w:br/>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797452C8"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7A5041" w:rsidRPr="00702AAB" w14:paraId="53785B4B"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41A6EFA4" w14:textId="77777777" w:rsidR="007A5041" w:rsidRPr="00702AAB" w:rsidRDefault="00F70D25" w:rsidP="005E0EE1">
            <w:pPr>
              <w:pStyle w:val="a5"/>
              <w:widowControl w:val="0"/>
              <w:spacing w:after="120"/>
              <w:ind w:left="460" w:right="-107" w:hanging="426"/>
              <w:rPr>
                <w:rFonts w:ascii="Times New Roman" w:hAnsi="Times New Roman"/>
                <w:sz w:val="24"/>
                <w:szCs w:val="24"/>
              </w:rPr>
            </w:pPr>
            <w:r>
              <w:rPr>
                <w:rFonts w:ascii="Times New Roman" w:hAnsi="Times New Roman"/>
                <w:bCs/>
                <w:sz w:val="24"/>
                <w:szCs w:val="28"/>
              </w:rPr>
              <w:lastRenderedPageBreak/>
              <w:t>"</w:t>
            </w:r>
            <w:r w:rsidR="007A5041" w:rsidRPr="00702AAB">
              <w:rPr>
                <w:rFonts w:ascii="Times New Roman" w:hAnsi="Times New Roman"/>
                <w:bCs/>
                <w:sz w:val="24"/>
                <w:szCs w:val="28"/>
              </w:rPr>
              <w:t>133.</w:t>
            </w:r>
          </w:p>
        </w:tc>
        <w:tc>
          <w:tcPr>
            <w:tcW w:w="1861" w:type="pct"/>
            <w:tcBorders>
              <w:top w:val="nil"/>
              <w:left w:val="nil"/>
              <w:bottom w:val="nil"/>
              <w:right w:val="nil"/>
            </w:tcBorders>
          </w:tcPr>
          <w:p w14:paraId="3C4434BB" w14:textId="77777777" w:rsidR="007A5041" w:rsidRPr="00702AAB" w:rsidRDefault="007A5041" w:rsidP="00F70D25">
            <w:pPr>
              <w:spacing w:before="120"/>
              <w:rPr>
                <w:rFonts w:ascii="Times New Roman" w:hAnsi="Times New Roman"/>
                <w:bCs/>
                <w:sz w:val="24"/>
                <w:szCs w:val="28"/>
              </w:rPr>
            </w:pPr>
            <w:proofErr w:type="spellStart"/>
            <w:r w:rsidRPr="00702AAB">
              <w:rPr>
                <w:rFonts w:ascii="Times New Roman" w:hAnsi="Times New Roman"/>
                <w:bCs/>
                <w:sz w:val="24"/>
                <w:szCs w:val="28"/>
              </w:rPr>
              <w:t>Кушнєров</w:t>
            </w:r>
            <w:proofErr w:type="spellEnd"/>
            <w:r w:rsidRPr="00702AAB">
              <w:rPr>
                <w:rFonts w:ascii="Times New Roman" w:hAnsi="Times New Roman"/>
                <w:bCs/>
                <w:sz w:val="24"/>
                <w:szCs w:val="28"/>
              </w:rPr>
              <w:t xml:space="preserve"> Леонід Леонідович </w:t>
            </w:r>
            <w:r w:rsidRPr="00702AAB">
              <w:rPr>
                <w:rFonts w:ascii="Times New Roman" w:hAnsi="Times New Roman"/>
                <w:sz w:val="24"/>
                <w:szCs w:val="24"/>
              </w:rPr>
              <w:t>(</w:t>
            </w:r>
            <w:r w:rsidRPr="00702AAB">
              <w:rPr>
                <w:rFonts w:ascii="Times New Roman" w:hAnsi="Times New Roman"/>
                <w:sz w:val="24"/>
                <w:szCs w:val="24"/>
                <w:lang w:val="en-US"/>
              </w:rPr>
              <w:t>KUSHNIEROV</w:t>
            </w:r>
            <w:r w:rsidRPr="00702AAB">
              <w:rPr>
                <w:rFonts w:ascii="Times New Roman" w:hAnsi="Times New Roman"/>
                <w:sz w:val="24"/>
                <w:szCs w:val="24"/>
              </w:rPr>
              <w:t xml:space="preserve"> </w:t>
            </w:r>
            <w:r w:rsidRPr="00702AAB">
              <w:rPr>
                <w:rFonts w:ascii="Times New Roman" w:hAnsi="Times New Roman"/>
                <w:sz w:val="24"/>
                <w:szCs w:val="24"/>
                <w:lang w:val="en-US"/>
              </w:rPr>
              <w:t>LEONID</w:t>
            </w:r>
            <w:r w:rsidRPr="00702AAB">
              <w:rPr>
                <w:rFonts w:ascii="Times New Roman" w:hAnsi="Times New Roman"/>
                <w:sz w:val="24"/>
                <w:szCs w:val="24"/>
              </w:rPr>
              <w:t>)</w:t>
            </w:r>
            <w:r w:rsidRPr="00702AAB">
              <w:rPr>
                <w:rFonts w:ascii="Times New Roman" w:hAnsi="Times New Roman"/>
                <w:bCs/>
                <w:sz w:val="24"/>
                <w:szCs w:val="28"/>
              </w:rPr>
              <w:t xml:space="preserve">, 16.01.1969 </w:t>
            </w:r>
            <w:proofErr w:type="spellStart"/>
            <w:r w:rsidRPr="00702AAB">
              <w:rPr>
                <w:rFonts w:ascii="Times New Roman" w:hAnsi="Times New Roman"/>
                <w:bCs/>
                <w:sz w:val="24"/>
                <w:szCs w:val="28"/>
              </w:rPr>
              <w:t>р.н</w:t>
            </w:r>
            <w:proofErr w:type="spellEnd"/>
            <w:r w:rsidRPr="00702AAB">
              <w:rPr>
                <w:rFonts w:ascii="Times New Roman" w:hAnsi="Times New Roman"/>
                <w:bCs/>
                <w:sz w:val="24"/>
                <w:szCs w:val="28"/>
              </w:rPr>
              <w:t xml:space="preserve">., громадянин України, уродженець Білорусі, зареєстрований за адресою: м. Севастополь, вул. Миколи Музики, буд. 94, </w:t>
            </w:r>
            <w:r w:rsidRPr="00702AAB">
              <w:rPr>
                <w:rFonts w:ascii="Times New Roman" w:hAnsi="Times New Roman"/>
                <w:sz w:val="24"/>
                <w:szCs w:val="28"/>
              </w:rPr>
              <w:t xml:space="preserve">відомості </w:t>
            </w:r>
            <w:r w:rsidR="004A23DE">
              <w:rPr>
                <w:rFonts w:ascii="Times New Roman" w:hAnsi="Times New Roman"/>
                <w:sz w:val="24"/>
                <w:szCs w:val="28"/>
              </w:rPr>
              <w:t>згідно</w:t>
            </w:r>
            <w:r w:rsidR="0080626A">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w:t>
            </w:r>
            <w:r w:rsidRPr="00702AAB">
              <w:rPr>
                <w:rFonts w:ascii="Times New Roman" w:hAnsi="Times New Roman"/>
                <w:bCs/>
                <w:sz w:val="24"/>
                <w:szCs w:val="28"/>
              </w:rPr>
              <w:t xml:space="preserve">2521816334, член </w:t>
            </w:r>
            <w:r w:rsidR="0080626A">
              <w:rPr>
                <w:rFonts w:ascii="Times New Roman" w:hAnsi="Times New Roman"/>
                <w:bCs/>
                <w:sz w:val="24"/>
                <w:szCs w:val="28"/>
              </w:rPr>
              <w:br/>
            </w:r>
            <w:r w:rsidR="00E822FC">
              <w:rPr>
                <w:rFonts w:ascii="Times New Roman" w:hAnsi="Times New Roman"/>
                <w:bCs/>
                <w:sz w:val="24"/>
                <w:szCs w:val="28"/>
              </w:rPr>
              <w:t xml:space="preserve">так званої "ТВК </w:t>
            </w:r>
            <w:r w:rsidRPr="00702AAB">
              <w:rPr>
                <w:rFonts w:ascii="Times New Roman" w:hAnsi="Times New Roman"/>
                <w:bCs/>
                <w:sz w:val="24"/>
                <w:szCs w:val="28"/>
              </w:rPr>
              <w:t>Ленінського району м. Севастополя</w:t>
            </w:r>
            <w:r w:rsidR="00F70D25">
              <w:rPr>
                <w:rFonts w:ascii="Times New Roman" w:hAnsi="Times New Roman"/>
                <w:bCs/>
                <w:sz w:val="24"/>
                <w:szCs w:val="28"/>
              </w:rPr>
              <w:t>"</w:t>
            </w:r>
          </w:p>
          <w:p w14:paraId="1FA7AEB8" w14:textId="77777777" w:rsidR="007A5041" w:rsidRPr="00702AAB" w:rsidRDefault="007A5041" w:rsidP="00F70D25">
            <w:pPr>
              <w:spacing w:before="120"/>
              <w:rPr>
                <w:rFonts w:ascii="Times New Roman" w:hAnsi="Times New Roman"/>
                <w:sz w:val="24"/>
                <w:szCs w:val="28"/>
              </w:rPr>
            </w:pPr>
          </w:p>
        </w:tc>
        <w:tc>
          <w:tcPr>
            <w:tcW w:w="2275" w:type="pct"/>
            <w:tcBorders>
              <w:top w:val="nil"/>
              <w:left w:val="nil"/>
              <w:bottom w:val="nil"/>
              <w:right w:val="nil"/>
            </w:tcBorders>
          </w:tcPr>
          <w:p w14:paraId="7EE698F0" w14:textId="77777777" w:rsidR="007A5041" w:rsidRPr="00702AAB" w:rsidRDefault="007A5041" w:rsidP="00F70D25">
            <w:pPr>
              <w:pStyle w:val="afb"/>
              <w:widowControl w:val="0"/>
              <w:numPr>
                <w:ilvl w:val="0"/>
                <w:numId w:val="154"/>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6F86360E" w14:textId="77777777" w:rsidR="007A5041" w:rsidRPr="00702AAB" w:rsidRDefault="007A5041" w:rsidP="00F70D25">
            <w:pPr>
              <w:pStyle w:val="afb"/>
              <w:widowControl w:val="0"/>
              <w:numPr>
                <w:ilvl w:val="0"/>
                <w:numId w:val="154"/>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0AD4B57E" w14:textId="77777777" w:rsidR="007A5041" w:rsidRPr="00702AAB" w:rsidRDefault="007A5041" w:rsidP="00F70D25">
            <w:pPr>
              <w:pStyle w:val="afb"/>
              <w:widowControl w:val="0"/>
              <w:numPr>
                <w:ilvl w:val="0"/>
                <w:numId w:val="154"/>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1D4366BC" w14:textId="77777777" w:rsidR="007A5041" w:rsidRPr="00702AAB" w:rsidRDefault="007A5041" w:rsidP="00F70D25">
            <w:pPr>
              <w:pStyle w:val="afb"/>
              <w:widowControl w:val="0"/>
              <w:numPr>
                <w:ilvl w:val="0"/>
                <w:numId w:val="154"/>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3DC90A78" w14:textId="77777777" w:rsidR="007A5041" w:rsidRDefault="007A5041" w:rsidP="00F70D25">
            <w:pPr>
              <w:pStyle w:val="afb"/>
              <w:widowControl w:val="0"/>
              <w:numPr>
                <w:ilvl w:val="0"/>
                <w:numId w:val="154"/>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64A38511" w14:textId="77777777" w:rsidR="007A5041" w:rsidRPr="00702AAB" w:rsidRDefault="007A5041" w:rsidP="00F70D25">
            <w:pPr>
              <w:pStyle w:val="afb"/>
              <w:widowControl w:val="0"/>
              <w:numPr>
                <w:ilvl w:val="0"/>
                <w:numId w:val="154"/>
              </w:numPr>
              <w:tabs>
                <w:tab w:val="left" w:pos="-2410"/>
                <w:tab w:val="left" w:pos="-1843"/>
                <w:tab w:val="left" w:pos="313"/>
              </w:tabs>
              <w:spacing w:before="120" w:after="120"/>
              <w:ind w:left="29" w:firstLine="18"/>
              <w:jc w:val="left"/>
              <w:rPr>
                <w:sz w:val="24"/>
                <w:szCs w:val="24"/>
              </w:rPr>
            </w:pPr>
            <w:r w:rsidRPr="00702AAB">
              <w:rPr>
                <w:sz w:val="24"/>
                <w:szCs w:val="24"/>
              </w:rPr>
              <w:t xml:space="preserve">анулювання або зупинення ліцензій та інших дозволів, одержання (наявність) яких є умовою для здійснення певного виду діяльності, зокрема, анулювання чи </w:t>
            </w:r>
            <w:r w:rsidR="00E16A75">
              <w:rPr>
                <w:sz w:val="24"/>
                <w:szCs w:val="24"/>
              </w:rPr>
              <w:br/>
            </w:r>
            <w:r w:rsidRPr="00702AAB">
              <w:rPr>
                <w:sz w:val="24"/>
                <w:szCs w:val="24"/>
              </w:rPr>
              <w:t>зупинення дії спеціальних дозволів на користування надрами;</w:t>
            </w:r>
          </w:p>
          <w:p w14:paraId="7034D775" w14:textId="77777777" w:rsidR="007A5041" w:rsidRPr="00702AAB" w:rsidRDefault="007A5041" w:rsidP="0080626A">
            <w:pPr>
              <w:pStyle w:val="afb"/>
              <w:widowControl w:val="0"/>
              <w:numPr>
                <w:ilvl w:val="0"/>
                <w:numId w:val="154"/>
              </w:numPr>
              <w:tabs>
                <w:tab w:val="left" w:pos="-2410"/>
                <w:tab w:val="left" w:pos="-1843"/>
                <w:tab w:val="left" w:pos="313"/>
              </w:tabs>
              <w:spacing w:before="10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63A8E21" w14:textId="77777777" w:rsidR="007A5041" w:rsidRPr="00702AAB" w:rsidRDefault="007A5041" w:rsidP="0080626A">
            <w:pPr>
              <w:pStyle w:val="afb"/>
              <w:widowControl w:val="0"/>
              <w:numPr>
                <w:ilvl w:val="0"/>
                <w:numId w:val="154"/>
              </w:numPr>
              <w:tabs>
                <w:tab w:val="left" w:pos="-2410"/>
                <w:tab w:val="left" w:pos="-1843"/>
                <w:tab w:val="left" w:pos="313"/>
              </w:tabs>
              <w:spacing w:before="10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r w:rsidR="00E16A75">
              <w:rPr>
                <w:sz w:val="24"/>
                <w:szCs w:val="24"/>
              </w:rPr>
              <w:br/>
            </w:r>
          </w:p>
          <w:p w14:paraId="7F6B4DBE" w14:textId="77777777" w:rsidR="007A5041" w:rsidRPr="00702AAB" w:rsidRDefault="007A5041" w:rsidP="0080626A">
            <w:pPr>
              <w:pStyle w:val="afb"/>
              <w:widowControl w:val="0"/>
              <w:numPr>
                <w:ilvl w:val="0"/>
                <w:numId w:val="154"/>
              </w:numPr>
              <w:tabs>
                <w:tab w:val="left" w:pos="-2410"/>
                <w:tab w:val="left" w:pos="-1843"/>
                <w:tab w:val="left" w:pos="313"/>
              </w:tabs>
              <w:spacing w:before="100"/>
              <w:ind w:left="29" w:firstLine="18"/>
              <w:jc w:val="left"/>
              <w:rPr>
                <w:sz w:val="24"/>
                <w:szCs w:val="24"/>
              </w:rPr>
            </w:pPr>
            <w:r w:rsidRPr="00702AAB">
              <w:rPr>
                <w:sz w:val="24"/>
                <w:szCs w:val="24"/>
              </w:rPr>
              <w:lastRenderedPageBreak/>
              <w:t>заборона видачі дозволів, ліцензій Національного банку України на здійснення інвестицій в іноземну державу, розміщення валютних ц</w:t>
            </w:r>
            <w:r w:rsidR="00E27B5A">
              <w:rPr>
                <w:sz w:val="24"/>
                <w:szCs w:val="24"/>
              </w:rPr>
              <w:t xml:space="preserve">інностей на рахунках і вкладах </w:t>
            </w:r>
            <w:r w:rsidRPr="00702AAB">
              <w:rPr>
                <w:sz w:val="24"/>
                <w:szCs w:val="24"/>
              </w:rPr>
              <w:t>на території іноземної  держави;</w:t>
            </w:r>
          </w:p>
          <w:p w14:paraId="52927659" w14:textId="77777777" w:rsidR="007A5041" w:rsidRPr="00702AAB" w:rsidRDefault="007A5041" w:rsidP="0080626A">
            <w:pPr>
              <w:pStyle w:val="afb"/>
              <w:widowControl w:val="0"/>
              <w:numPr>
                <w:ilvl w:val="0"/>
                <w:numId w:val="154"/>
              </w:numPr>
              <w:tabs>
                <w:tab w:val="left" w:pos="-2410"/>
                <w:tab w:val="left" w:pos="-1843"/>
                <w:tab w:val="left" w:pos="454"/>
              </w:tabs>
              <w:spacing w:before="100"/>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57D305C7" w14:textId="77777777" w:rsidR="007A5041" w:rsidRPr="00702AAB" w:rsidRDefault="007A5041" w:rsidP="0080626A">
            <w:pPr>
              <w:pStyle w:val="afb"/>
              <w:widowControl w:val="0"/>
              <w:numPr>
                <w:ilvl w:val="0"/>
                <w:numId w:val="154"/>
              </w:numPr>
              <w:tabs>
                <w:tab w:val="left" w:pos="-2410"/>
                <w:tab w:val="left" w:pos="-1843"/>
                <w:tab w:val="left" w:pos="454"/>
              </w:tabs>
              <w:spacing w:before="10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55918E24" w14:textId="77777777" w:rsidR="007A5041" w:rsidRPr="00702AAB" w:rsidRDefault="007A5041" w:rsidP="0080626A">
            <w:pPr>
              <w:pStyle w:val="afb"/>
              <w:widowControl w:val="0"/>
              <w:numPr>
                <w:ilvl w:val="0"/>
                <w:numId w:val="154"/>
              </w:numPr>
              <w:tabs>
                <w:tab w:val="left" w:pos="-2410"/>
                <w:tab w:val="left" w:pos="-1843"/>
                <w:tab w:val="left" w:pos="454"/>
              </w:tabs>
              <w:spacing w:before="100"/>
              <w:ind w:left="29" w:firstLine="18"/>
              <w:jc w:val="left"/>
              <w:rPr>
                <w:sz w:val="24"/>
                <w:szCs w:val="24"/>
              </w:rPr>
            </w:pPr>
            <w:r w:rsidRPr="00702AAB">
              <w:rPr>
                <w:sz w:val="24"/>
                <w:szCs w:val="24"/>
              </w:rPr>
              <w:t>позбавлення державних нагород України, інших форм відзначення;</w:t>
            </w:r>
          </w:p>
          <w:p w14:paraId="4C06D5AB" w14:textId="77777777" w:rsidR="007A5041" w:rsidRPr="00702AAB" w:rsidRDefault="007A5041" w:rsidP="0080626A">
            <w:pPr>
              <w:pStyle w:val="afb"/>
              <w:widowControl w:val="0"/>
              <w:numPr>
                <w:ilvl w:val="0"/>
                <w:numId w:val="154"/>
              </w:numPr>
              <w:tabs>
                <w:tab w:val="left" w:pos="-2410"/>
                <w:tab w:val="left" w:pos="-1843"/>
                <w:tab w:val="left" w:pos="454"/>
              </w:tabs>
              <w:spacing w:before="100"/>
              <w:ind w:left="28" w:firstLine="17"/>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3D3FCBC0" w14:textId="77777777" w:rsidR="007A5041" w:rsidRPr="00702AAB" w:rsidRDefault="007A5041"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F01273" w:rsidRPr="00702AAB" w14:paraId="35C2D3FA"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4B531E38" w14:textId="77777777" w:rsidR="00F01273" w:rsidRPr="00702AAB" w:rsidRDefault="00F70D25" w:rsidP="005E0EE1">
            <w:pPr>
              <w:pStyle w:val="a5"/>
              <w:widowControl w:val="0"/>
              <w:spacing w:after="120"/>
              <w:ind w:left="460" w:right="-107" w:hanging="426"/>
              <w:rPr>
                <w:rFonts w:ascii="Times New Roman" w:hAnsi="Times New Roman"/>
                <w:sz w:val="24"/>
                <w:szCs w:val="24"/>
              </w:rPr>
            </w:pPr>
            <w:r>
              <w:rPr>
                <w:rFonts w:ascii="Times New Roman" w:hAnsi="Times New Roman"/>
                <w:bCs/>
                <w:sz w:val="24"/>
                <w:szCs w:val="28"/>
              </w:rPr>
              <w:t>"</w:t>
            </w:r>
            <w:r w:rsidR="00F01273" w:rsidRPr="00702AAB">
              <w:rPr>
                <w:rFonts w:ascii="Times New Roman" w:hAnsi="Times New Roman"/>
                <w:bCs/>
                <w:sz w:val="24"/>
                <w:szCs w:val="28"/>
              </w:rPr>
              <w:t>134.</w:t>
            </w:r>
          </w:p>
        </w:tc>
        <w:tc>
          <w:tcPr>
            <w:tcW w:w="1861" w:type="pct"/>
            <w:tcBorders>
              <w:top w:val="nil"/>
              <w:left w:val="nil"/>
              <w:bottom w:val="nil"/>
              <w:right w:val="nil"/>
            </w:tcBorders>
          </w:tcPr>
          <w:p w14:paraId="4EBB193E" w14:textId="77777777" w:rsidR="00F01273" w:rsidRPr="00702AAB" w:rsidRDefault="00702AAB" w:rsidP="00A34291">
            <w:pPr>
              <w:spacing w:before="120"/>
              <w:rPr>
                <w:rFonts w:ascii="Times New Roman" w:hAnsi="Times New Roman"/>
                <w:sz w:val="24"/>
                <w:szCs w:val="28"/>
              </w:rPr>
            </w:pPr>
            <w:r w:rsidRPr="00702AAB">
              <w:rPr>
                <w:rFonts w:ascii="Times New Roman" w:hAnsi="Times New Roman"/>
                <w:bCs/>
                <w:sz w:val="24"/>
                <w:szCs w:val="28"/>
              </w:rPr>
              <w:t xml:space="preserve">Мартинов Олександр Іванович </w:t>
            </w:r>
            <w:r w:rsidRPr="00702AAB">
              <w:rPr>
                <w:rFonts w:ascii="Times New Roman" w:hAnsi="Times New Roman"/>
                <w:sz w:val="24"/>
                <w:szCs w:val="24"/>
              </w:rPr>
              <w:t>(</w:t>
            </w:r>
            <w:r w:rsidRPr="00702AAB">
              <w:rPr>
                <w:rFonts w:ascii="Times New Roman" w:hAnsi="Times New Roman"/>
                <w:sz w:val="24"/>
                <w:szCs w:val="24"/>
                <w:lang w:val="en-US"/>
              </w:rPr>
              <w:t>MARTYNOV</w:t>
            </w:r>
            <w:r w:rsidRPr="00702AAB">
              <w:rPr>
                <w:rFonts w:ascii="Times New Roman" w:hAnsi="Times New Roman"/>
                <w:sz w:val="24"/>
                <w:szCs w:val="24"/>
              </w:rPr>
              <w:t xml:space="preserve"> </w:t>
            </w:r>
            <w:r w:rsidRPr="00702AAB">
              <w:rPr>
                <w:rFonts w:ascii="Times New Roman" w:hAnsi="Times New Roman"/>
                <w:sz w:val="24"/>
                <w:szCs w:val="24"/>
                <w:lang w:val="en-US"/>
              </w:rPr>
              <w:t>OLEKSANDR</w:t>
            </w:r>
            <w:r w:rsidRPr="00702AAB">
              <w:rPr>
                <w:rFonts w:ascii="Times New Roman" w:hAnsi="Times New Roman"/>
                <w:sz w:val="24"/>
                <w:szCs w:val="24"/>
              </w:rPr>
              <w:t>)</w:t>
            </w:r>
            <w:r w:rsidRPr="00702AAB">
              <w:rPr>
                <w:rFonts w:ascii="Times New Roman" w:hAnsi="Times New Roman"/>
                <w:bCs/>
                <w:sz w:val="24"/>
                <w:szCs w:val="28"/>
              </w:rPr>
              <w:t xml:space="preserve">, 29.07.1964 </w:t>
            </w:r>
            <w:proofErr w:type="spellStart"/>
            <w:r w:rsidRPr="00702AAB">
              <w:rPr>
                <w:rFonts w:ascii="Times New Roman" w:hAnsi="Times New Roman"/>
                <w:bCs/>
                <w:sz w:val="24"/>
                <w:szCs w:val="28"/>
              </w:rPr>
              <w:t>р.н</w:t>
            </w:r>
            <w:proofErr w:type="spellEnd"/>
            <w:r w:rsidRPr="00702AAB">
              <w:rPr>
                <w:rFonts w:ascii="Times New Roman" w:hAnsi="Times New Roman"/>
                <w:bCs/>
                <w:sz w:val="24"/>
                <w:szCs w:val="28"/>
              </w:rPr>
              <w:t>., громадянин України, уродженець РФ, Свердловськ</w:t>
            </w:r>
            <w:r w:rsidR="00A34291">
              <w:rPr>
                <w:rFonts w:ascii="Times New Roman" w:hAnsi="Times New Roman"/>
                <w:bCs/>
                <w:sz w:val="24"/>
                <w:szCs w:val="28"/>
              </w:rPr>
              <w:t>а</w:t>
            </w:r>
            <w:r w:rsidRPr="00702AAB">
              <w:rPr>
                <w:rFonts w:ascii="Times New Roman" w:hAnsi="Times New Roman"/>
                <w:bCs/>
                <w:sz w:val="24"/>
                <w:szCs w:val="28"/>
              </w:rPr>
              <w:t xml:space="preserve"> обл., м. </w:t>
            </w:r>
            <w:proofErr w:type="spellStart"/>
            <w:r w:rsidRPr="00702AAB">
              <w:rPr>
                <w:rFonts w:ascii="Times New Roman" w:hAnsi="Times New Roman"/>
                <w:bCs/>
                <w:sz w:val="24"/>
                <w:szCs w:val="28"/>
              </w:rPr>
              <w:t>Красноуральськ</w:t>
            </w:r>
            <w:proofErr w:type="spellEnd"/>
            <w:r w:rsidRPr="00702AAB">
              <w:rPr>
                <w:rFonts w:ascii="Times New Roman" w:hAnsi="Times New Roman"/>
                <w:bCs/>
                <w:sz w:val="24"/>
                <w:szCs w:val="28"/>
              </w:rPr>
              <w:t xml:space="preserve">, зареєстрований за </w:t>
            </w:r>
            <w:proofErr w:type="spellStart"/>
            <w:r w:rsidRPr="00702AAB">
              <w:rPr>
                <w:rFonts w:ascii="Times New Roman" w:hAnsi="Times New Roman"/>
                <w:bCs/>
                <w:sz w:val="24"/>
                <w:szCs w:val="28"/>
              </w:rPr>
              <w:t>адресою</w:t>
            </w:r>
            <w:proofErr w:type="spellEnd"/>
            <w:r w:rsidRPr="00702AAB">
              <w:rPr>
                <w:rFonts w:ascii="Times New Roman" w:hAnsi="Times New Roman"/>
                <w:bCs/>
                <w:sz w:val="24"/>
                <w:szCs w:val="28"/>
              </w:rPr>
              <w:t>: м. Севастополь, пр-т </w:t>
            </w:r>
            <w:proofErr w:type="spellStart"/>
            <w:r w:rsidRPr="00702AAB">
              <w:rPr>
                <w:rFonts w:ascii="Times New Roman" w:hAnsi="Times New Roman"/>
                <w:bCs/>
                <w:sz w:val="24"/>
                <w:szCs w:val="28"/>
              </w:rPr>
              <w:t>Октябрської</w:t>
            </w:r>
            <w:proofErr w:type="spellEnd"/>
            <w:r w:rsidRPr="00702AAB">
              <w:rPr>
                <w:rFonts w:ascii="Times New Roman" w:hAnsi="Times New Roman"/>
                <w:bCs/>
                <w:sz w:val="24"/>
                <w:szCs w:val="28"/>
              </w:rPr>
              <w:t xml:space="preserve"> Революції, буд. 35, </w:t>
            </w:r>
            <w:proofErr w:type="spellStart"/>
            <w:r w:rsidRPr="00702AAB">
              <w:rPr>
                <w:rFonts w:ascii="Times New Roman" w:hAnsi="Times New Roman"/>
                <w:bCs/>
                <w:sz w:val="24"/>
                <w:szCs w:val="28"/>
              </w:rPr>
              <w:t>кв</w:t>
            </w:r>
            <w:proofErr w:type="spellEnd"/>
            <w:r w:rsidRPr="00702AAB">
              <w:rPr>
                <w:rFonts w:ascii="Times New Roman" w:hAnsi="Times New Roman"/>
                <w:bCs/>
                <w:sz w:val="24"/>
                <w:szCs w:val="28"/>
              </w:rPr>
              <w:t xml:space="preserve">. 43, </w:t>
            </w:r>
            <w:r w:rsidRPr="00702AAB">
              <w:rPr>
                <w:rFonts w:ascii="Times New Roman" w:hAnsi="Times New Roman"/>
                <w:sz w:val="24"/>
                <w:szCs w:val="28"/>
              </w:rPr>
              <w:t xml:space="preserve">відомості </w:t>
            </w:r>
            <w:r w:rsidR="004A23DE">
              <w:rPr>
                <w:rFonts w:ascii="Times New Roman" w:hAnsi="Times New Roman"/>
                <w:sz w:val="24"/>
                <w:szCs w:val="28"/>
              </w:rPr>
              <w:t>згідно</w:t>
            </w:r>
            <w:r w:rsidR="00A34291">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w:t>
            </w:r>
            <w:r w:rsidRPr="00702AAB">
              <w:rPr>
                <w:rFonts w:ascii="Times New Roman" w:hAnsi="Times New Roman"/>
                <w:bCs/>
                <w:sz w:val="24"/>
                <w:szCs w:val="28"/>
              </w:rPr>
              <w:t xml:space="preserve">2358601859, член </w:t>
            </w:r>
            <w:r w:rsidR="00E822FC">
              <w:rPr>
                <w:rFonts w:ascii="Times New Roman" w:hAnsi="Times New Roman"/>
                <w:bCs/>
                <w:sz w:val="24"/>
                <w:szCs w:val="28"/>
              </w:rPr>
              <w:t xml:space="preserve">так званої "ТВК </w:t>
            </w:r>
            <w:r w:rsidRPr="00702AAB">
              <w:rPr>
                <w:rFonts w:ascii="Times New Roman" w:hAnsi="Times New Roman"/>
                <w:bCs/>
                <w:sz w:val="24"/>
                <w:szCs w:val="28"/>
              </w:rPr>
              <w:t>Ленінського району м. Севастополя</w:t>
            </w:r>
            <w:r w:rsidR="00F70D25">
              <w:rPr>
                <w:rFonts w:ascii="Times New Roman" w:hAnsi="Times New Roman"/>
                <w:bCs/>
                <w:sz w:val="24"/>
                <w:szCs w:val="28"/>
              </w:rPr>
              <w:t>"</w:t>
            </w:r>
          </w:p>
        </w:tc>
        <w:tc>
          <w:tcPr>
            <w:tcW w:w="2275" w:type="pct"/>
            <w:tcBorders>
              <w:top w:val="nil"/>
              <w:left w:val="nil"/>
              <w:bottom w:val="nil"/>
              <w:right w:val="nil"/>
            </w:tcBorders>
          </w:tcPr>
          <w:p w14:paraId="7AC443A0"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566344BD"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 xml:space="preserve">обмеження торговельних операцій (повне припинення); </w:t>
            </w:r>
          </w:p>
          <w:p w14:paraId="3950EAFD"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7053CE10"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запобігання виведенню капіталів за межі України;</w:t>
            </w:r>
          </w:p>
          <w:p w14:paraId="5A153A11"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7B617A8F"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 xml:space="preserve">анулювання або зупинення ліцензій та інших дозволів, одержання (наявність) яких є умовою для здійснення </w:t>
            </w:r>
            <w:r w:rsidRPr="00702AAB">
              <w:rPr>
                <w:sz w:val="24"/>
                <w:szCs w:val="24"/>
              </w:rPr>
              <w:lastRenderedPageBreak/>
              <w:t>певного виду діяльності, зокрема, анулювання чи зупинення дії спеціальних дозволів на користування надрами;</w:t>
            </w:r>
          </w:p>
          <w:p w14:paraId="65A7BEBA"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F4CCC4B" w14:textId="77777777" w:rsidR="00F01273"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70465A92" w14:textId="77777777" w:rsidR="00F01273" w:rsidRPr="00702AAB" w:rsidRDefault="00F01273" w:rsidP="00F70D25">
            <w:pPr>
              <w:pStyle w:val="afb"/>
              <w:widowControl w:val="0"/>
              <w:numPr>
                <w:ilvl w:val="0"/>
                <w:numId w:val="155"/>
              </w:numPr>
              <w:tabs>
                <w:tab w:val="left" w:pos="-2410"/>
                <w:tab w:val="left" w:pos="-1843"/>
                <w:tab w:val="left" w:pos="313"/>
              </w:tabs>
              <w:spacing w:before="120" w:after="120"/>
              <w:ind w:left="0"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w:t>
            </w:r>
            <w:r w:rsidR="00E27B5A">
              <w:rPr>
                <w:sz w:val="24"/>
                <w:szCs w:val="24"/>
              </w:rPr>
              <w:t xml:space="preserve">інностей на рахунках і вкладах </w:t>
            </w:r>
            <w:r w:rsidRPr="00702AAB">
              <w:rPr>
                <w:sz w:val="24"/>
                <w:szCs w:val="24"/>
              </w:rPr>
              <w:t>на території іноземної держави;</w:t>
            </w:r>
          </w:p>
          <w:p w14:paraId="560D80A8" w14:textId="77777777" w:rsidR="00F01273" w:rsidRPr="00702AAB" w:rsidRDefault="00F01273" w:rsidP="00F70D25">
            <w:pPr>
              <w:pStyle w:val="afb"/>
              <w:widowControl w:val="0"/>
              <w:numPr>
                <w:ilvl w:val="0"/>
                <w:numId w:val="155"/>
              </w:numPr>
              <w:tabs>
                <w:tab w:val="left" w:pos="-2410"/>
                <w:tab w:val="left" w:pos="-1843"/>
                <w:tab w:val="left" w:pos="454"/>
              </w:tabs>
              <w:spacing w:before="120" w:after="120"/>
              <w:ind w:left="0"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5F0DA357" w14:textId="77777777" w:rsidR="00F01273" w:rsidRPr="00702AAB" w:rsidRDefault="00F01273" w:rsidP="00F70D25">
            <w:pPr>
              <w:pStyle w:val="afb"/>
              <w:widowControl w:val="0"/>
              <w:numPr>
                <w:ilvl w:val="0"/>
                <w:numId w:val="155"/>
              </w:numPr>
              <w:tabs>
                <w:tab w:val="left" w:pos="-2410"/>
                <w:tab w:val="left" w:pos="-1843"/>
                <w:tab w:val="left" w:pos="454"/>
              </w:tabs>
              <w:spacing w:before="120" w:after="120"/>
              <w:ind w:left="0"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2940398B" w14:textId="77777777" w:rsidR="00F01273" w:rsidRPr="00702AAB" w:rsidRDefault="00F01273" w:rsidP="00F70D25">
            <w:pPr>
              <w:pStyle w:val="afb"/>
              <w:widowControl w:val="0"/>
              <w:numPr>
                <w:ilvl w:val="0"/>
                <w:numId w:val="155"/>
              </w:numPr>
              <w:tabs>
                <w:tab w:val="left" w:pos="-2410"/>
                <w:tab w:val="left" w:pos="-1843"/>
                <w:tab w:val="left" w:pos="454"/>
              </w:tabs>
              <w:spacing w:before="120" w:after="120"/>
              <w:ind w:left="0" w:firstLine="18"/>
              <w:jc w:val="left"/>
              <w:rPr>
                <w:sz w:val="24"/>
                <w:szCs w:val="24"/>
              </w:rPr>
            </w:pPr>
            <w:r w:rsidRPr="00702AAB">
              <w:rPr>
                <w:sz w:val="24"/>
                <w:szCs w:val="24"/>
              </w:rPr>
              <w:t>позбавлення державних нагород України, інших форм відзначення;</w:t>
            </w:r>
          </w:p>
          <w:p w14:paraId="1FEC436B" w14:textId="77777777" w:rsidR="00F01273" w:rsidRPr="00702AAB" w:rsidRDefault="00F01273" w:rsidP="00F70D25">
            <w:pPr>
              <w:pStyle w:val="afb"/>
              <w:widowControl w:val="0"/>
              <w:numPr>
                <w:ilvl w:val="0"/>
                <w:numId w:val="155"/>
              </w:numPr>
              <w:tabs>
                <w:tab w:val="left" w:pos="-2410"/>
                <w:tab w:val="left" w:pos="-1843"/>
                <w:tab w:val="left" w:pos="454"/>
              </w:tabs>
              <w:spacing w:before="120" w:after="120"/>
              <w:ind w:left="0" w:firstLine="18"/>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45E32302" w14:textId="77777777" w:rsidR="00F01273" w:rsidRPr="00702AAB" w:rsidRDefault="00F01273"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F01273" w:rsidRPr="00702AAB" w14:paraId="35F59439"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0E4AE5E8" w14:textId="77777777" w:rsidR="00F01273" w:rsidRPr="00702AAB" w:rsidRDefault="00F70D25" w:rsidP="00C60CF1">
            <w:pPr>
              <w:pStyle w:val="a5"/>
              <w:widowControl w:val="0"/>
              <w:spacing w:after="120"/>
              <w:ind w:left="460" w:right="-107" w:hanging="426"/>
              <w:rPr>
                <w:rFonts w:ascii="Times New Roman" w:hAnsi="Times New Roman"/>
                <w:sz w:val="24"/>
                <w:szCs w:val="24"/>
              </w:rPr>
            </w:pPr>
            <w:r>
              <w:rPr>
                <w:rFonts w:ascii="Times New Roman" w:hAnsi="Times New Roman"/>
                <w:sz w:val="24"/>
                <w:szCs w:val="28"/>
              </w:rPr>
              <w:lastRenderedPageBreak/>
              <w:t>"</w:t>
            </w:r>
            <w:r w:rsidR="00F01273" w:rsidRPr="00702AAB">
              <w:rPr>
                <w:rFonts w:ascii="Times New Roman" w:hAnsi="Times New Roman"/>
                <w:sz w:val="24"/>
                <w:szCs w:val="28"/>
              </w:rPr>
              <w:t>143.</w:t>
            </w:r>
          </w:p>
        </w:tc>
        <w:tc>
          <w:tcPr>
            <w:tcW w:w="1861" w:type="pct"/>
            <w:tcBorders>
              <w:top w:val="nil"/>
              <w:left w:val="nil"/>
              <w:bottom w:val="nil"/>
              <w:right w:val="nil"/>
            </w:tcBorders>
          </w:tcPr>
          <w:p w14:paraId="6A629EB7" w14:textId="77777777" w:rsidR="00702AAB" w:rsidRPr="00702AAB" w:rsidRDefault="00702AAB" w:rsidP="00F70D25">
            <w:pPr>
              <w:spacing w:before="120"/>
              <w:rPr>
                <w:rFonts w:ascii="Times New Roman" w:hAnsi="Times New Roman"/>
                <w:sz w:val="24"/>
                <w:szCs w:val="28"/>
              </w:rPr>
            </w:pPr>
            <w:proofErr w:type="spellStart"/>
            <w:r w:rsidRPr="00702AAB">
              <w:rPr>
                <w:rFonts w:ascii="Times New Roman" w:hAnsi="Times New Roman"/>
                <w:sz w:val="24"/>
                <w:szCs w:val="28"/>
              </w:rPr>
              <w:t>Лозюк</w:t>
            </w:r>
            <w:proofErr w:type="spellEnd"/>
            <w:r w:rsidRPr="00702AAB">
              <w:rPr>
                <w:rFonts w:ascii="Times New Roman" w:hAnsi="Times New Roman"/>
                <w:sz w:val="24"/>
                <w:szCs w:val="28"/>
              </w:rPr>
              <w:t xml:space="preserve"> Ірина Олександрівна </w:t>
            </w:r>
            <w:r w:rsidRPr="00702AAB">
              <w:rPr>
                <w:rFonts w:ascii="Times New Roman" w:hAnsi="Times New Roman"/>
                <w:sz w:val="24"/>
                <w:szCs w:val="24"/>
              </w:rPr>
              <w:t>(</w:t>
            </w:r>
            <w:r w:rsidRPr="00702AAB">
              <w:rPr>
                <w:rFonts w:ascii="Times New Roman" w:hAnsi="Times New Roman"/>
                <w:sz w:val="24"/>
                <w:szCs w:val="24"/>
                <w:lang w:val="en-US"/>
              </w:rPr>
              <w:t>LOZIUK</w:t>
            </w:r>
            <w:r w:rsidRPr="00702AAB">
              <w:rPr>
                <w:rFonts w:ascii="Times New Roman" w:hAnsi="Times New Roman"/>
                <w:sz w:val="24"/>
                <w:szCs w:val="24"/>
              </w:rPr>
              <w:t xml:space="preserve"> </w:t>
            </w:r>
            <w:r w:rsidRPr="00702AAB">
              <w:rPr>
                <w:rFonts w:ascii="Times New Roman" w:hAnsi="Times New Roman"/>
                <w:sz w:val="24"/>
                <w:szCs w:val="24"/>
                <w:lang w:val="en-US"/>
              </w:rPr>
              <w:t>IRYNA</w:t>
            </w:r>
            <w:r w:rsidRPr="00702AAB">
              <w:rPr>
                <w:rFonts w:ascii="Times New Roman" w:hAnsi="Times New Roman"/>
                <w:sz w:val="24"/>
                <w:szCs w:val="24"/>
              </w:rPr>
              <w:t>)</w:t>
            </w:r>
            <w:r w:rsidRPr="00702AAB">
              <w:rPr>
                <w:rFonts w:ascii="Times New Roman" w:hAnsi="Times New Roman"/>
                <w:sz w:val="24"/>
                <w:szCs w:val="28"/>
              </w:rPr>
              <w:t xml:space="preserve">, 17.05.1991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xml:space="preserve">., громадянка України, уродженка Донецької обл., </w:t>
            </w:r>
            <w:proofErr w:type="spellStart"/>
            <w:r w:rsidRPr="00702AAB">
              <w:rPr>
                <w:rFonts w:ascii="Times New Roman" w:hAnsi="Times New Roman"/>
                <w:sz w:val="24"/>
                <w:szCs w:val="28"/>
              </w:rPr>
              <w:t>Олександрівськ</w:t>
            </w:r>
            <w:r w:rsidR="00A34291">
              <w:rPr>
                <w:rFonts w:ascii="Times New Roman" w:hAnsi="Times New Roman"/>
                <w:sz w:val="24"/>
                <w:szCs w:val="28"/>
              </w:rPr>
              <w:t>ий</w:t>
            </w:r>
            <w:proofErr w:type="spellEnd"/>
            <w:r w:rsidRPr="00702AAB">
              <w:rPr>
                <w:rFonts w:ascii="Times New Roman" w:hAnsi="Times New Roman"/>
                <w:sz w:val="24"/>
                <w:szCs w:val="28"/>
              </w:rPr>
              <w:t xml:space="preserve"> р-н</w:t>
            </w:r>
            <w:r w:rsidR="00A34291">
              <w:rPr>
                <w:rFonts w:ascii="Times New Roman" w:hAnsi="Times New Roman"/>
                <w:sz w:val="24"/>
                <w:szCs w:val="28"/>
              </w:rPr>
              <w:t>,</w:t>
            </w:r>
            <w:r w:rsidRPr="00702AAB">
              <w:rPr>
                <w:rFonts w:ascii="Times New Roman" w:hAnsi="Times New Roman"/>
                <w:sz w:val="24"/>
                <w:szCs w:val="28"/>
              </w:rPr>
              <w:t xml:space="preserve"> с. Високе, зареєстрована за адресою: м. Луганськ, пер. Піонерський, буд. 1, відомості </w:t>
            </w:r>
            <w:r w:rsidR="004A23DE">
              <w:rPr>
                <w:rFonts w:ascii="Times New Roman" w:hAnsi="Times New Roman"/>
                <w:sz w:val="24"/>
                <w:szCs w:val="28"/>
              </w:rPr>
              <w:t>згідно</w:t>
            </w:r>
            <w:r w:rsidR="00A34291">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3337417925, голова </w:t>
            </w:r>
            <w:r w:rsidR="00E822FC">
              <w:rPr>
                <w:rFonts w:ascii="Times New Roman" w:hAnsi="Times New Roman"/>
                <w:sz w:val="24"/>
                <w:szCs w:val="28"/>
              </w:rPr>
              <w:t xml:space="preserve">так званої </w:t>
            </w:r>
            <w:r w:rsidR="00A34291">
              <w:rPr>
                <w:rFonts w:ascii="Times New Roman" w:hAnsi="Times New Roman"/>
                <w:sz w:val="24"/>
                <w:szCs w:val="28"/>
              </w:rPr>
              <w:br/>
            </w:r>
            <w:r w:rsidR="00E822FC">
              <w:rPr>
                <w:rFonts w:ascii="Times New Roman" w:hAnsi="Times New Roman"/>
                <w:sz w:val="24"/>
                <w:szCs w:val="28"/>
              </w:rPr>
              <w:t xml:space="preserve">"ТВК </w:t>
            </w:r>
            <w:r w:rsidRPr="00702AAB">
              <w:rPr>
                <w:rFonts w:ascii="Times New Roman" w:hAnsi="Times New Roman"/>
                <w:sz w:val="24"/>
                <w:szCs w:val="28"/>
              </w:rPr>
              <w:t>Нахімовського району м. Севастополя</w:t>
            </w:r>
            <w:r w:rsidR="00F70D25">
              <w:rPr>
                <w:rFonts w:ascii="Times New Roman" w:hAnsi="Times New Roman"/>
                <w:sz w:val="24"/>
                <w:szCs w:val="28"/>
              </w:rPr>
              <w:t>"</w:t>
            </w:r>
          </w:p>
          <w:p w14:paraId="646FBD7A" w14:textId="77777777" w:rsidR="00F01273" w:rsidRPr="00702AAB" w:rsidRDefault="00F01273" w:rsidP="00F70D25">
            <w:pPr>
              <w:spacing w:before="120"/>
              <w:rPr>
                <w:rFonts w:ascii="Times New Roman" w:hAnsi="Times New Roman"/>
                <w:sz w:val="24"/>
                <w:szCs w:val="28"/>
              </w:rPr>
            </w:pPr>
          </w:p>
        </w:tc>
        <w:tc>
          <w:tcPr>
            <w:tcW w:w="2275" w:type="pct"/>
            <w:tcBorders>
              <w:top w:val="nil"/>
              <w:left w:val="nil"/>
              <w:bottom w:val="nil"/>
              <w:right w:val="nil"/>
            </w:tcBorders>
          </w:tcPr>
          <w:p w14:paraId="2DC4D9D9"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73E61C37"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5DD567A2"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5EF5A337"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10836E5E" w14:textId="77777777" w:rsidR="00F01273"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1D2DC984"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0989DBB"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9E7BB10"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4A00547E" w14:textId="77777777" w:rsidR="00F01273" w:rsidRPr="00702AAB" w:rsidRDefault="00F01273" w:rsidP="00F70D25">
            <w:pPr>
              <w:pStyle w:val="afb"/>
              <w:widowControl w:val="0"/>
              <w:numPr>
                <w:ilvl w:val="0"/>
                <w:numId w:val="156"/>
              </w:numPr>
              <w:tabs>
                <w:tab w:val="left" w:pos="-2410"/>
                <w:tab w:val="left" w:pos="-1843"/>
                <w:tab w:val="left" w:pos="313"/>
              </w:tabs>
              <w:spacing w:before="120" w:after="120"/>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w:t>
            </w:r>
            <w:r w:rsidR="00E27B5A">
              <w:rPr>
                <w:sz w:val="24"/>
                <w:szCs w:val="24"/>
              </w:rPr>
              <w:t xml:space="preserve">інностей на рахунках і вкладах </w:t>
            </w:r>
            <w:r w:rsidRPr="00702AAB">
              <w:rPr>
                <w:sz w:val="24"/>
                <w:szCs w:val="24"/>
              </w:rPr>
              <w:t>на території іноземної держави;</w:t>
            </w:r>
          </w:p>
          <w:p w14:paraId="09B63893" w14:textId="77777777" w:rsidR="00F01273" w:rsidRPr="00702AAB" w:rsidRDefault="00F01273" w:rsidP="00F70D25">
            <w:pPr>
              <w:pStyle w:val="afb"/>
              <w:widowControl w:val="0"/>
              <w:numPr>
                <w:ilvl w:val="0"/>
                <w:numId w:val="156"/>
              </w:numPr>
              <w:tabs>
                <w:tab w:val="left" w:pos="-2410"/>
                <w:tab w:val="left" w:pos="-1843"/>
                <w:tab w:val="left" w:pos="454"/>
              </w:tabs>
              <w:spacing w:before="120" w:after="120"/>
              <w:ind w:left="29" w:firstLine="18"/>
              <w:jc w:val="left"/>
              <w:rPr>
                <w:sz w:val="24"/>
                <w:szCs w:val="24"/>
              </w:rPr>
            </w:pPr>
            <w:r w:rsidRPr="00702AAB">
              <w:rPr>
                <w:sz w:val="24"/>
                <w:szCs w:val="24"/>
              </w:rPr>
              <w:lastRenderedPageBreak/>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w:t>
            </w:r>
            <w:r w:rsidR="00EF5E57">
              <w:rPr>
                <w:sz w:val="24"/>
                <w:szCs w:val="24"/>
              </w:rPr>
              <w:br/>
            </w:r>
            <w:r w:rsidRPr="00702AAB">
              <w:rPr>
                <w:sz w:val="24"/>
                <w:szCs w:val="24"/>
              </w:rPr>
              <w:t xml:space="preserve">іноземної держави; </w:t>
            </w:r>
          </w:p>
          <w:p w14:paraId="2EA507DD" w14:textId="77777777" w:rsidR="00F01273" w:rsidRPr="00702AAB" w:rsidRDefault="00F01273" w:rsidP="00F70D25">
            <w:pPr>
              <w:pStyle w:val="afb"/>
              <w:widowControl w:val="0"/>
              <w:numPr>
                <w:ilvl w:val="0"/>
                <w:numId w:val="156"/>
              </w:numPr>
              <w:tabs>
                <w:tab w:val="left" w:pos="-2410"/>
                <w:tab w:val="left" w:pos="-1843"/>
                <w:tab w:val="left" w:pos="454"/>
              </w:tabs>
              <w:spacing w:before="120" w:after="12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0C2B866D" w14:textId="77777777" w:rsidR="00F01273" w:rsidRPr="00702AAB" w:rsidRDefault="00F01273" w:rsidP="00F70D25">
            <w:pPr>
              <w:pStyle w:val="afb"/>
              <w:widowControl w:val="0"/>
              <w:numPr>
                <w:ilvl w:val="0"/>
                <w:numId w:val="156"/>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p>
          <w:p w14:paraId="7CD0AE9A" w14:textId="77777777" w:rsidR="00F01273" w:rsidRPr="00702AAB" w:rsidRDefault="00F01273" w:rsidP="00A34291">
            <w:pPr>
              <w:pStyle w:val="afb"/>
              <w:widowControl w:val="0"/>
              <w:numPr>
                <w:ilvl w:val="0"/>
                <w:numId w:val="156"/>
              </w:numPr>
              <w:tabs>
                <w:tab w:val="left" w:pos="-2410"/>
                <w:tab w:val="left" w:pos="-1843"/>
                <w:tab w:val="left" w:pos="454"/>
              </w:tabs>
              <w:spacing w:before="120" w:after="120"/>
              <w:ind w:left="28" w:firstLine="17"/>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6CC75430" w14:textId="77777777" w:rsidR="00F01273" w:rsidRPr="00702AAB" w:rsidRDefault="00F01273"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r w:rsidR="00F01273" w:rsidRPr="00702AAB" w14:paraId="057DAFC8" w14:textId="77777777" w:rsidTr="00E26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7" w:type="pct"/>
            <w:tcBorders>
              <w:top w:val="nil"/>
              <w:left w:val="nil"/>
              <w:bottom w:val="nil"/>
              <w:right w:val="nil"/>
            </w:tcBorders>
          </w:tcPr>
          <w:p w14:paraId="29442002" w14:textId="77777777" w:rsidR="00F01273" w:rsidRPr="00702AAB" w:rsidRDefault="00F70D25" w:rsidP="00C60CF1">
            <w:pPr>
              <w:pStyle w:val="a5"/>
              <w:widowControl w:val="0"/>
              <w:spacing w:after="120"/>
              <w:ind w:left="460" w:right="-107" w:hanging="426"/>
              <w:rPr>
                <w:rFonts w:ascii="Times New Roman" w:hAnsi="Times New Roman"/>
                <w:sz w:val="24"/>
                <w:szCs w:val="24"/>
              </w:rPr>
            </w:pPr>
            <w:r>
              <w:rPr>
                <w:rFonts w:ascii="Times New Roman" w:hAnsi="Times New Roman"/>
                <w:sz w:val="24"/>
                <w:szCs w:val="28"/>
              </w:rPr>
              <w:t>"</w:t>
            </w:r>
            <w:r w:rsidR="00F01273" w:rsidRPr="00702AAB">
              <w:rPr>
                <w:rFonts w:ascii="Times New Roman" w:hAnsi="Times New Roman"/>
                <w:sz w:val="24"/>
                <w:szCs w:val="28"/>
              </w:rPr>
              <w:t>146.</w:t>
            </w:r>
          </w:p>
        </w:tc>
        <w:tc>
          <w:tcPr>
            <w:tcW w:w="1861" w:type="pct"/>
            <w:tcBorders>
              <w:top w:val="nil"/>
              <w:left w:val="nil"/>
              <w:bottom w:val="nil"/>
              <w:right w:val="nil"/>
            </w:tcBorders>
          </w:tcPr>
          <w:p w14:paraId="358CA346" w14:textId="77777777" w:rsidR="00702AAB" w:rsidRPr="00702AAB" w:rsidRDefault="00702AAB" w:rsidP="00F70D25">
            <w:pPr>
              <w:spacing w:before="120"/>
              <w:rPr>
                <w:rFonts w:ascii="Times New Roman" w:hAnsi="Times New Roman"/>
                <w:sz w:val="24"/>
                <w:szCs w:val="28"/>
              </w:rPr>
            </w:pPr>
            <w:proofErr w:type="spellStart"/>
            <w:r w:rsidRPr="00702AAB">
              <w:rPr>
                <w:rFonts w:ascii="Times New Roman" w:hAnsi="Times New Roman"/>
                <w:sz w:val="24"/>
                <w:szCs w:val="28"/>
              </w:rPr>
              <w:t>Шутько</w:t>
            </w:r>
            <w:proofErr w:type="spellEnd"/>
            <w:r w:rsidRPr="00702AAB">
              <w:rPr>
                <w:rFonts w:ascii="Times New Roman" w:hAnsi="Times New Roman"/>
                <w:sz w:val="24"/>
                <w:szCs w:val="28"/>
              </w:rPr>
              <w:t xml:space="preserve"> Ольга Андріївна </w:t>
            </w:r>
            <w:r w:rsidRPr="00702AAB">
              <w:rPr>
                <w:rFonts w:ascii="Times New Roman" w:hAnsi="Times New Roman"/>
                <w:sz w:val="24"/>
                <w:szCs w:val="24"/>
                <w:lang w:val="ru-RU"/>
              </w:rPr>
              <w:t>(</w:t>
            </w:r>
            <w:r w:rsidRPr="00702AAB">
              <w:rPr>
                <w:rFonts w:ascii="Times New Roman" w:hAnsi="Times New Roman"/>
                <w:sz w:val="24"/>
                <w:szCs w:val="24"/>
                <w:lang w:val="en-US"/>
              </w:rPr>
              <w:t>SHUTKO</w:t>
            </w:r>
            <w:r w:rsidRPr="00702AAB">
              <w:rPr>
                <w:rFonts w:ascii="Times New Roman" w:hAnsi="Times New Roman"/>
                <w:sz w:val="24"/>
                <w:szCs w:val="24"/>
                <w:lang w:val="ru-RU"/>
              </w:rPr>
              <w:t xml:space="preserve"> </w:t>
            </w:r>
            <w:r w:rsidRPr="00702AAB">
              <w:rPr>
                <w:rFonts w:ascii="Times New Roman" w:hAnsi="Times New Roman"/>
                <w:sz w:val="24"/>
                <w:szCs w:val="24"/>
                <w:lang w:val="en-US"/>
              </w:rPr>
              <w:t>OLHA</w:t>
            </w:r>
            <w:r w:rsidRPr="00702AAB">
              <w:rPr>
                <w:rFonts w:ascii="Times New Roman" w:hAnsi="Times New Roman"/>
                <w:sz w:val="24"/>
                <w:szCs w:val="24"/>
                <w:lang w:val="ru-RU"/>
              </w:rPr>
              <w:t>)</w:t>
            </w:r>
            <w:r w:rsidRPr="00702AAB">
              <w:rPr>
                <w:rFonts w:ascii="Times New Roman" w:hAnsi="Times New Roman"/>
                <w:sz w:val="24"/>
                <w:szCs w:val="28"/>
              </w:rPr>
              <w:t xml:space="preserve">, 21.06.1959 </w:t>
            </w:r>
            <w:proofErr w:type="spellStart"/>
            <w:r w:rsidRPr="00702AAB">
              <w:rPr>
                <w:rFonts w:ascii="Times New Roman" w:hAnsi="Times New Roman"/>
                <w:sz w:val="24"/>
                <w:szCs w:val="28"/>
              </w:rPr>
              <w:t>р.н</w:t>
            </w:r>
            <w:proofErr w:type="spellEnd"/>
            <w:r w:rsidRPr="00702AAB">
              <w:rPr>
                <w:rFonts w:ascii="Times New Roman" w:hAnsi="Times New Roman"/>
                <w:sz w:val="24"/>
                <w:szCs w:val="28"/>
              </w:rPr>
              <w:t>., громадянка України, уродженка м. Севастопол</w:t>
            </w:r>
            <w:r w:rsidR="00061709">
              <w:rPr>
                <w:rFonts w:ascii="Times New Roman" w:hAnsi="Times New Roman"/>
                <w:sz w:val="24"/>
                <w:szCs w:val="28"/>
              </w:rPr>
              <w:t>ь,</w:t>
            </w:r>
            <w:r w:rsidRPr="00702AAB">
              <w:rPr>
                <w:rFonts w:ascii="Times New Roman" w:hAnsi="Times New Roman"/>
                <w:sz w:val="24"/>
                <w:szCs w:val="28"/>
              </w:rPr>
              <w:t xml:space="preserve"> зареєстрована за адресою: м. Севастополь, вул. Генерала </w:t>
            </w:r>
            <w:proofErr w:type="spellStart"/>
            <w:r w:rsidRPr="00702AAB">
              <w:rPr>
                <w:rFonts w:ascii="Times New Roman" w:hAnsi="Times New Roman"/>
                <w:sz w:val="24"/>
                <w:szCs w:val="28"/>
              </w:rPr>
              <w:t>Хрюкіна</w:t>
            </w:r>
            <w:proofErr w:type="spellEnd"/>
            <w:r w:rsidRPr="00702AAB">
              <w:rPr>
                <w:rFonts w:ascii="Times New Roman" w:hAnsi="Times New Roman"/>
                <w:sz w:val="24"/>
                <w:szCs w:val="28"/>
              </w:rPr>
              <w:t xml:space="preserve">, буд. 12, </w:t>
            </w:r>
            <w:proofErr w:type="spellStart"/>
            <w:r w:rsidRPr="00702AAB">
              <w:rPr>
                <w:rFonts w:ascii="Times New Roman" w:hAnsi="Times New Roman"/>
                <w:sz w:val="24"/>
                <w:szCs w:val="28"/>
              </w:rPr>
              <w:t>кв</w:t>
            </w:r>
            <w:proofErr w:type="spellEnd"/>
            <w:r w:rsidRPr="00702AAB">
              <w:rPr>
                <w:rFonts w:ascii="Times New Roman" w:hAnsi="Times New Roman"/>
                <w:sz w:val="24"/>
                <w:szCs w:val="28"/>
              </w:rPr>
              <w:t xml:space="preserve">. 60, відомості </w:t>
            </w:r>
            <w:r w:rsidR="004A23DE">
              <w:rPr>
                <w:rFonts w:ascii="Times New Roman" w:hAnsi="Times New Roman"/>
                <w:sz w:val="24"/>
                <w:szCs w:val="28"/>
              </w:rPr>
              <w:t>згідно</w:t>
            </w:r>
            <w:r w:rsidR="00061709">
              <w:rPr>
                <w:rFonts w:ascii="Times New Roman" w:hAnsi="Times New Roman"/>
                <w:sz w:val="24"/>
                <w:szCs w:val="28"/>
              </w:rPr>
              <w:t xml:space="preserve"> </w:t>
            </w:r>
            <w:r w:rsidR="004A23DE">
              <w:rPr>
                <w:rFonts w:ascii="Times New Roman" w:hAnsi="Times New Roman"/>
                <w:sz w:val="24"/>
                <w:szCs w:val="28"/>
              </w:rPr>
              <w:t xml:space="preserve">з Державним реєстром </w:t>
            </w:r>
            <w:r w:rsidRPr="00702AAB">
              <w:rPr>
                <w:rFonts w:ascii="Times New Roman" w:hAnsi="Times New Roman"/>
                <w:sz w:val="24"/>
                <w:szCs w:val="28"/>
              </w:rPr>
              <w:t xml:space="preserve">фізичних осіб – платників податків: ідентифікаційний номер платника податків – 2172103086, член </w:t>
            </w:r>
            <w:r w:rsidR="00E822FC">
              <w:rPr>
                <w:rFonts w:ascii="Times New Roman" w:hAnsi="Times New Roman"/>
                <w:sz w:val="24"/>
                <w:szCs w:val="28"/>
              </w:rPr>
              <w:t xml:space="preserve">так званої </w:t>
            </w:r>
            <w:r w:rsidR="00061709">
              <w:rPr>
                <w:rFonts w:ascii="Times New Roman" w:hAnsi="Times New Roman"/>
                <w:sz w:val="24"/>
                <w:szCs w:val="28"/>
              </w:rPr>
              <w:br/>
            </w:r>
            <w:r w:rsidR="00E822FC">
              <w:rPr>
                <w:rFonts w:ascii="Times New Roman" w:hAnsi="Times New Roman"/>
                <w:sz w:val="24"/>
                <w:szCs w:val="28"/>
              </w:rPr>
              <w:t xml:space="preserve">"ТВК </w:t>
            </w:r>
            <w:r w:rsidRPr="00702AAB">
              <w:rPr>
                <w:rFonts w:ascii="Times New Roman" w:hAnsi="Times New Roman"/>
                <w:sz w:val="24"/>
                <w:szCs w:val="28"/>
              </w:rPr>
              <w:t>Нахімовського району м. Севастополя</w:t>
            </w:r>
            <w:r w:rsidR="00F70D25">
              <w:rPr>
                <w:rFonts w:ascii="Times New Roman" w:hAnsi="Times New Roman"/>
                <w:sz w:val="24"/>
                <w:szCs w:val="28"/>
              </w:rPr>
              <w:t>"</w:t>
            </w:r>
          </w:p>
          <w:p w14:paraId="6F609742" w14:textId="77777777" w:rsidR="00F01273" w:rsidRPr="00702AAB" w:rsidRDefault="00F01273" w:rsidP="00F70D25">
            <w:pPr>
              <w:spacing w:before="120" w:after="120"/>
              <w:rPr>
                <w:rFonts w:ascii="Times New Roman" w:hAnsi="Times New Roman"/>
                <w:sz w:val="24"/>
                <w:szCs w:val="28"/>
              </w:rPr>
            </w:pPr>
          </w:p>
        </w:tc>
        <w:tc>
          <w:tcPr>
            <w:tcW w:w="2275" w:type="pct"/>
            <w:tcBorders>
              <w:top w:val="nil"/>
              <w:left w:val="nil"/>
              <w:bottom w:val="nil"/>
              <w:right w:val="nil"/>
            </w:tcBorders>
          </w:tcPr>
          <w:p w14:paraId="6797AF38"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блокування активів – тимчасове обмеження права особи користуватися та розпоряджатися належним їй майном;</w:t>
            </w:r>
          </w:p>
          <w:p w14:paraId="4129D514"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 xml:space="preserve">обмеження торговельних операцій (повне припинення); </w:t>
            </w:r>
          </w:p>
          <w:p w14:paraId="7CE04305"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обмеження, часткове чи повне припинення транзиту ресурсів, польотів та перевезень територією України (повне припинення);</w:t>
            </w:r>
          </w:p>
          <w:p w14:paraId="42780017"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запобігання виведенню капіталів за межі України;</w:t>
            </w:r>
          </w:p>
          <w:p w14:paraId="10A85424"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зупинення виконання економічних та фінансових зобов</w:t>
            </w:r>
            <w:r w:rsidR="00F70D25">
              <w:rPr>
                <w:sz w:val="24"/>
                <w:szCs w:val="24"/>
              </w:rPr>
              <w:t>'</w:t>
            </w:r>
            <w:r w:rsidRPr="00702AAB">
              <w:rPr>
                <w:sz w:val="24"/>
                <w:szCs w:val="24"/>
              </w:rPr>
              <w:t xml:space="preserve">язань; </w:t>
            </w:r>
          </w:p>
          <w:p w14:paraId="24B09E21"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26AF228B"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 xml:space="preserve">заборона участі у приватизації, оренді державного майна резидентами іноземної держави та особами, які прямо чи </w:t>
            </w:r>
            <w:r w:rsidRPr="00702AAB">
              <w:rPr>
                <w:sz w:val="24"/>
                <w:szCs w:val="24"/>
              </w:rPr>
              <w:lastRenderedPageBreak/>
              <w:t>опосередковано контролюються резидентами іноземної держави або діють в їх інтересах;</w:t>
            </w:r>
          </w:p>
          <w:p w14:paraId="27CCFE12" w14:textId="77777777" w:rsidR="00F01273"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14:paraId="7E3BCEA1" w14:textId="77777777" w:rsidR="00F01273" w:rsidRPr="00702AAB" w:rsidRDefault="00F01273" w:rsidP="00F70D25">
            <w:pPr>
              <w:pStyle w:val="afb"/>
              <w:widowControl w:val="0"/>
              <w:numPr>
                <w:ilvl w:val="0"/>
                <w:numId w:val="157"/>
              </w:numPr>
              <w:tabs>
                <w:tab w:val="left" w:pos="-2410"/>
                <w:tab w:val="left" w:pos="-1843"/>
                <w:tab w:val="left" w:pos="313"/>
              </w:tabs>
              <w:spacing w:before="120" w:after="120"/>
              <w:ind w:left="29" w:firstLine="18"/>
              <w:jc w:val="left"/>
              <w:rPr>
                <w:sz w:val="24"/>
                <w:szCs w:val="24"/>
              </w:rPr>
            </w:pPr>
            <w:r w:rsidRPr="00702AAB">
              <w:rPr>
                <w:sz w:val="24"/>
                <w:szCs w:val="24"/>
              </w:rPr>
              <w:t>заборона видачі дозволів, ліцензій Національного банку України на здійснення інвестицій в іноземну державу, розміщення валютних цінностей на рах</w:t>
            </w:r>
            <w:r w:rsidR="00E27B5A">
              <w:rPr>
                <w:sz w:val="24"/>
                <w:szCs w:val="24"/>
              </w:rPr>
              <w:t xml:space="preserve">унках і вкладах </w:t>
            </w:r>
            <w:r w:rsidRPr="00702AAB">
              <w:rPr>
                <w:sz w:val="24"/>
                <w:szCs w:val="24"/>
              </w:rPr>
              <w:t>на території іноземної  держави;</w:t>
            </w:r>
          </w:p>
          <w:p w14:paraId="5772EB60" w14:textId="77777777" w:rsidR="00F01273" w:rsidRPr="00702AAB" w:rsidRDefault="00F01273" w:rsidP="00F70D25">
            <w:pPr>
              <w:pStyle w:val="afb"/>
              <w:widowControl w:val="0"/>
              <w:numPr>
                <w:ilvl w:val="0"/>
                <w:numId w:val="157"/>
              </w:numPr>
              <w:tabs>
                <w:tab w:val="left" w:pos="-2410"/>
                <w:tab w:val="left" w:pos="-1843"/>
                <w:tab w:val="left" w:pos="454"/>
              </w:tabs>
              <w:spacing w:before="120" w:after="120"/>
              <w:ind w:left="29" w:firstLine="18"/>
              <w:jc w:val="left"/>
              <w:rPr>
                <w:sz w:val="24"/>
                <w:szCs w:val="24"/>
              </w:rPr>
            </w:pPr>
            <w:r w:rsidRPr="00702AAB">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14:paraId="6EBCA980" w14:textId="77777777" w:rsidR="00F01273" w:rsidRPr="00702AAB" w:rsidRDefault="00F01273" w:rsidP="00F70D25">
            <w:pPr>
              <w:pStyle w:val="afb"/>
              <w:widowControl w:val="0"/>
              <w:numPr>
                <w:ilvl w:val="0"/>
                <w:numId w:val="157"/>
              </w:numPr>
              <w:tabs>
                <w:tab w:val="left" w:pos="-2410"/>
                <w:tab w:val="left" w:pos="-1843"/>
                <w:tab w:val="left" w:pos="454"/>
              </w:tabs>
              <w:spacing w:before="120" w:after="120"/>
              <w:ind w:left="29" w:firstLine="18"/>
              <w:jc w:val="left"/>
              <w:rPr>
                <w:sz w:val="24"/>
                <w:szCs w:val="24"/>
              </w:rPr>
            </w:pPr>
            <w:r w:rsidRPr="00702AAB">
              <w:rPr>
                <w:sz w:val="24"/>
                <w:szCs w:val="24"/>
              </w:rPr>
              <w:t>заборона передання технологій, прав на об</w:t>
            </w:r>
            <w:r w:rsidR="00F70D25">
              <w:rPr>
                <w:sz w:val="24"/>
                <w:szCs w:val="24"/>
              </w:rPr>
              <w:t>'</w:t>
            </w:r>
            <w:r w:rsidRPr="00702AAB">
              <w:rPr>
                <w:sz w:val="24"/>
                <w:szCs w:val="24"/>
              </w:rPr>
              <w:t>єкти права інтелектуальної власності;</w:t>
            </w:r>
          </w:p>
          <w:p w14:paraId="56BF755B" w14:textId="77777777" w:rsidR="00F01273" w:rsidRPr="00702AAB" w:rsidRDefault="00F01273" w:rsidP="00F70D25">
            <w:pPr>
              <w:pStyle w:val="afb"/>
              <w:widowControl w:val="0"/>
              <w:numPr>
                <w:ilvl w:val="0"/>
                <w:numId w:val="157"/>
              </w:numPr>
              <w:tabs>
                <w:tab w:val="left" w:pos="-2410"/>
                <w:tab w:val="left" w:pos="-1843"/>
                <w:tab w:val="left" w:pos="454"/>
              </w:tabs>
              <w:spacing w:before="120" w:after="120"/>
              <w:ind w:left="29" w:firstLine="18"/>
              <w:jc w:val="left"/>
              <w:rPr>
                <w:sz w:val="24"/>
                <w:szCs w:val="24"/>
              </w:rPr>
            </w:pPr>
            <w:r w:rsidRPr="00702AAB">
              <w:rPr>
                <w:sz w:val="24"/>
                <w:szCs w:val="24"/>
              </w:rPr>
              <w:t>позбавлення державних нагород України, інших форм відзначення;</w:t>
            </w:r>
          </w:p>
          <w:p w14:paraId="0A060698" w14:textId="77777777" w:rsidR="00F01273" w:rsidRPr="00702AAB" w:rsidRDefault="00F01273" w:rsidP="00F70D25">
            <w:pPr>
              <w:pStyle w:val="afb"/>
              <w:widowControl w:val="0"/>
              <w:numPr>
                <w:ilvl w:val="0"/>
                <w:numId w:val="157"/>
              </w:numPr>
              <w:tabs>
                <w:tab w:val="left" w:pos="-2410"/>
                <w:tab w:val="left" w:pos="-1843"/>
                <w:tab w:val="left" w:pos="454"/>
              </w:tabs>
              <w:spacing w:before="120" w:after="120"/>
              <w:ind w:left="29" w:firstLine="18"/>
              <w:jc w:val="left"/>
              <w:rPr>
                <w:sz w:val="24"/>
                <w:szCs w:val="24"/>
              </w:rPr>
            </w:pPr>
            <w:r w:rsidRPr="00702AAB">
              <w:rPr>
                <w:sz w:val="24"/>
                <w:szCs w:val="24"/>
              </w:rPr>
              <w:t xml:space="preserve">інші санкції, що відповідають принципам їх застосування, встановленим Законом України </w:t>
            </w:r>
            <w:r w:rsidR="00F70D25">
              <w:rPr>
                <w:sz w:val="24"/>
                <w:szCs w:val="24"/>
              </w:rPr>
              <w:t>"</w:t>
            </w:r>
            <w:r w:rsidRPr="00702AAB">
              <w:rPr>
                <w:sz w:val="24"/>
                <w:szCs w:val="24"/>
              </w:rPr>
              <w:t>Про санкції</w:t>
            </w:r>
            <w:r w:rsidR="00F70D25">
              <w:rPr>
                <w:sz w:val="24"/>
                <w:szCs w:val="24"/>
              </w:rPr>
              <w:t>"</w:t>
            </w:r>
          </w:p>
        </w:tc>
        <w:tc>
          <w:tcPr>
            <w:tcW w:w="576" w:type="pct"/>
            <w:tcBorders>
              <w:top w:val="nil"/>
              <w:left w:val="nil"/>
              <w:bottom w:val="nil"/>
              <w:right w:val="nil"/>
            </w:tcBorders>
          </w:tcPr>
          <w:p w14:paraId="2437A33A" w14:textId="77777777" w:rsidR="00F01273" w:rsidRPr="00702AAB" w:rsidRDefault="00F01273" w:rsidP="005E6364">
            <w:pPr>
              <w:spacing w:before="120" w:after="120"/>
              <w:jc w:val="center"/>
              <w:rPr>
                <w:rFonts w:ascii="Times New Roman" w:hAnsi="Times New Roman"/>
                <w:sz w:val="24"/>
                <w:szCs w:val="24"/>
              </w:rPr>
            </w:pPr>
            <w:r w:rsidRPr="00702AAB">
              <w:rPr>
                <w:rFonts w:ascii="Times New Roman" w:hAnsi="Times New Roman"/>
                <w:sz w:val="24"/>
                <w:szCs w:val="24"/>
              </w:rPr>
              <w:lastRenderedPageBreak/>
              <w:t>10 років</w:t>
            </w:r>
            <w:r w:rsidR="00F70D25">
              <w:rPr>
                <w:rFonts w:ascii="Times New Roman" w:hAnsi="Times New Roman"/>
                <w:sz w:val="24"/>
                <w:szCs w:val="24"/>
              </w:rPr>
              <w:t>"</w:t>
            </w:r>
          </w:p>
        </w:tc>
      </w:tr>
    </w:tbl>
    <w:p w14:paraId="41CD389D" w14:textId="77777777" w:rsidR="00D43A36" w:rsidRDefault="00F31674" w:rsidP="00F31674">
      <w:pPr>
        <w:jc w:val="center"/>
        <w:rPr>
          <w:rFonts w:ascii="Times New Roman" w:hAnsi="Times New Roman"/>
          <w:sz w:val="24"/>
          <w:szCs w:val="24"/>
        </w:rPr>
      </w:pPr>
      <w:r w:rsidRPr="00742CAB">
        <w:rPr>
          <w:rFonts w:ascii="Times New Roman" w:hAnsi="Times New Roman"/>
          <w:sz w:val="24"/>
          <w:szCs w:val="24"/>
        </w:rPr>
        <w:t>_____________________</w:t>
      </w:r>
      <w:r w:rsidR="00E31972">
        <w:rPr>
          <w:rFonts w:ascii="Times New Roman" w:hAnsi="Times New Roman"/>
          <w:sz w:val="24"/>
          <w:szCs w:val="24"/>
        </w:rPr>
        <w:t>__</w:t>
      </w:r>
      <w:r w:rsidRPr="00742CAB">
        <w:rPr>
          <w:rFonts w:ascii="Times New Roman" w:hAnsi="Times New Roman"/>
          <w:sz w:val="24"/>
          <w:szCs w:val="24"/>
        </w:rPr>
        <w:t>___</w:t>
      </w:r>
      <w:r w:rsidR="00F70D25">
        <w:rPr>
          <w:rFonts w:ascii="Times New Roman" w:hAnsi="Times New Roman"/>
          <w:sz w:val="24"/>
          <w:szCs w:val="24"/>
        </w:rPr>
        <w:t>__</w:t>
      </w:r>
      <w:r w:rsidRPr="00742CAB">
        <w:rPr>
          <w:rFonts w:ascii="Times New Roman" w:hAnsi="Times New Roman"/>
          <w:sz w:val="24"/>
          <w:szCs w:val="24"/>
        </w:rPr>
        <w:t>_</w:t>
      </w:r>
      <w:r w:rsidR="00F115DD" w:rsidRPr="00742CAB">
        <w:rPr>
          <w:rFonts w:ascii="Times New Roman" w:hAnsi="Times New Roman"/>
          <w:sz w:val="24"/>
          <w:szCs w:val="24"/>
        </w:rPr>
        <w:t>____</w:t>
      </w:r>
    </w:p>
    <w:sectPr w:rsidR="00D43A36" w:rsidSect="00F70D25">
      <w:headerReference w:type="even" r:id="rId7"/>
      <w:headerReference w:type="default" r:id="rId8"/>
      <w:headerReference w:type="first" r:id="rId9"/>
      <w:pgSz w:w="16838" w:h="11906" w:orient="landscape" w:code="9"/>
      <w:pgMar w:top="1134" w:right="851" w:bottom="1134" w:left="1701" w:header="680" w:footer="68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F3844" w14:textId="77777777" w:rsidR="00E73120" w:rsidRDefault="00E73120">
      <w:r>
        <w:separator/>
      </w:r>
    </w:p>
  </w:endnote>
  <w:endnote w:type="continuationSeparator" w:id="0">
    <w:p w14:paraId="728E4FE2" w14:textId="77777777" w:rsidR="00E73120" w:rsidRDefault="00E7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Arial"/>
    <w:charset w:val="00"/>
    <w:family w:val="swiss"/>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5EFB" w14:textId="77777777" w:rsidR="00E73120" w:rsidRDefault="00E73120">
      <w:r>
        <w:separator/>
      </w:r>
    </w:p>
  </w:footnote>
  <w:footnote w:type="continuationSeparator" w:id="0">
    <w:p w14:paraId="3345B4A0" w14:textId="77777777" w:rsidR="00E73120" w:rsidRDefault="00E7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3C15" w14:textId="77777777" w:rsidR="008C0DEB" w:rsidRDefault="008C0DEB">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7A98C5C5" w14:textId="77777777" w:rsidR="008C0DEB" w:rsidRDefault="008C0D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768D" w14:textId="30619AA9" w:rsidR="008C0DEB" w:rsidRPr="00D10F70" w:rsidRDefault="008C0DEB" w:rsidP="00F115DD">
    <w:pPr>
      <w:pStyle w:val="a7"/>
      <w:jc w:val="center"/>
      <w:rPr>
        <w:rFonts w:ascii="Times New Roman" w:hAnsi="Times New Roman"/>
        <w:sz w:val="24"/>
        <w:szCs w:val="24"/>
        <w:lang w:val="en-US"/>
      </w:rPr>
    </w:pPr>
    <w:r>
      <w:rPr>
        <w:rFonts w:ascii="Times New Roman" w:hAnsi="Times New Roman"/>
        <w:sz w:val="24"/>
        <w:szCs w:val="24"/>
      </w:rPr>
      <w:t xml:space="preserve">                                                                                                                 </w:t>
    </w:r>
    <w:r w:rsidRPr="00F115DD">
      <w:rPr>
        <w:rFonts w:ascii="Times New Roman" w:hAnsi="Times New Roman"/>
        <w:sz w:val="24"/>
        <w:szCs w:val="24"/>
      </w:rPr>
      <w:fldChar w:fldCharType="begin"/>
    </w:r>
    <w:r w:rsidRPr="00F115DD">
      <w:rPr>
        <w:rFonts w:ascii="Times New Roman" w:hAnsi="Times New Roman"/>
        <w:sz w:val="24"/>
        <w:szCs w:val="24"/>
      </w:rPr>
      <w:instrText>PAGE   \* MERGEFORMAT</w:instrText>
    </w:r>
    <w:r w:rsidRPr="00F115DD">
      <w:rPr>
        <w:rFonts w:ascii="Times New Roman" w:hAnsi="Times New Roman"/>
        <w:sz w:val="24"/>
        <w:szCs w:val="24"/>
      </w:rPr>
      <w:fldChar w:fldCharType="separate"/>
    </w:r>
    <w:r w:rsidR="009A6097" w:rsidRPr="009A6097">
      <w:rPr>
        <w:rFonts w:ascii="Times New Roman" w:hAnsi="Times New Roman"/>
        <w:noProof/>
        <w:sz w:val="24"/>
        <w:szCs w:val="24"/>
        <w:lang w:val="ru-RU"/>
      </w:rPr>
      <w:t>8</w:t>
    </w:r>
    <w:r w:rsidRPr="00F115DD">
      <w:rPr>
        <w:rFonts w:ascii="Times New Roman" w:hAnsi="Times New Roman"/>
        <w:sz w:val="24"/>
        <w:szCs w:val="24"/>
      </w:rPr>
      <w:fldChar w:fldCharType="end"/>
    </w:r>
    <w:r>
      <w:rPr>
        <w:rFonts w:ascii="Times New Roman" w:hAnsi="Times New Roman"/>
        <w:sz w:val="24"/>
        <w:szCs w:val="24"/>
      </w:rPr>
      <w:t xml:space="preserve">                                                                             Продовження додатка 3</w:t>
    </w:r>
  </w:p>
  <w:p w14:paraId="7364E546" w14:textId="77777777" w:rsidR="008C0DEB" w:rsidRPr="00F115DD" w:rsidRDefault="008C0DEB" w:rsidP="00F115DD">
    <w:pPr>
      <w:pStyle w:val="a7"/>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36B0" w14:textId="77777777" w:rsidR="008C0DEB" w:rsidRPr="0042686A" w:rsidRDefault="008C0DEB" w:rsidP="00E27B5A">
    <w:pPr>
      <w:pStyle w:val="a7"/>
      <w:ind w:left="7513"/>
      <w:jc w:val="center"/>
      <w:rPr>
        <w:rFonts w:ascii="Times New Roman" w:hAnsi="Times New Roman"/>
        <w:sz w:val="24"/>
        <w:szCs w:val="24"/>
        <w:lang w:val="ru-RU" w:eastAsia="uk-UA"/>
      </w:rPr>
    </w:pPr>
    <w:r w:rsidRPr="00090571">
      <w:rPr>
        <w:rFonts w:ascii="Times New Roman" w:hAnsi="Times New Roman" w:hint="eastAsia"/>
        <w:sz w:val="24"/>
        <w:szCs w:val="24"/>
        <w:lang w:eastAsia="uk-UA"/>
      </w:rPr>
      <w:t>Додаток</w:t>
    </w:r>
    <w:r w:rsidRPr="00090571">
      <w:rPr>
        <w:rFonts w:ascii="Times New Roman" w:hAnsi="Times New Roman"/>
        <w:sz w:val="24"/>
        <w:szCs w:val="24"/>
        <w:lang w:eastAsia="uk-UA"/>
      </w:rPr>
      <w:t xml:space="preserve"> </w:t>
    </w:r>
    <w:r>
      <w:rPr>
        <w:rFonts w:ascii="Times New Roman" w:hAnsi="Times New Roman"/>
        <w:sz w:val="24"/>
        <w:szCs w:val="24"/>
        <w:lang w:eastAsia="uk-UA"/>
      </w:rPr>
      <w:t>3</w:t>
    </w:r>
  </w:p>
  <w:p w14:paraId="2283E9D6" w14:textId="77777777" w:rsidR="008C0DEB" w:rsidRDefault="008C0DEB" w:rsidP="00E27B5A">
    <w:pPr>
      <w:pStyle w:val="a7"/>
      <w:tabs>
        <w:tab w:val="clear" w:pos="4153"/>
        <w:tab w:val="clear" w:pos="8306"/>
      </w:tabs>
      <w:ind w:left="7513"/>
      <w:jc w:val="center"/>
      <w:rPr>
        <w:rFonts w:ascii="Times New Roman" w:hAnsi="Times New Roman"/>
        <w:sz w:val="24"/>
      </w:rPr>
    </w:pPr>
    <w:r w:rsidRPr="00090571">
      <w:rPr>
        <w:rFonts w:ascii="Times New Roman" w:hAnsi="Times New Roman" w:hint="eastAsia"/>
        <w:sz w:val="24"/>
        <w:szCs w:val="24"/>
        <w:lang w:eastAsia="uk-UA"/>
      </w:rPr>
      <w:t>до</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рішення</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Ради</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національної</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безпеки</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і</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оборони</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України</w:t>
    </w:r>
    <w:r w:rsidRPr="00090571">
      <w:rPr>
        <w:rFonts w:ascii="Times New Roman" w:hAnsi="Times New Roman"/>
        <w:sz w:val="24"/>
        <w:szCs w:val="24"/>
        <w:lang w:eastAsia="uk-UA"/>
      </w:rPr>
      <w:t xml:space="preserve"> </w:t>
    </w:r>
    <w:r>
      <w:rPr>
        <w:rFonts w:ascii="Times New Roman" w:hAnsi="Times New Roman"/>
        <w:sz w:val="24"/>
        <w:szCs w:val="24"/>
        <w:lang w:eastAsia="uk-UA"/>
      </w:rPr>
      <w:t xml:space="preserve">             </w:t>
    </w:r>
    <w:r w:rsidRPr="00090571">
      <w:rPr>
        <w:rFonts w:ascii="Times New Roman" w:hAnsi="Times New Roman" w:hint="eastAsia"/>
        <w:sz w:val="24"/>
        <w:szCs w:val="24"/>
        <w:lang w:eastAsia="uk-UA"/>
      </w:rPr>
      <w:t>від</w:t>
    </w:r>
    <w:r w:rsidRPr="00090571">
      <w:rPr>
        <w:rFonts w:ascii="Times New Roman" w:hAnsi="Times New Roman"/>
        <w:sz w:val="24"/>
        <w:szCs w:val="24"/>
        <w:lang w:eastAsia="uk-UA"/>
      </w:rPr>
      <w:t xml:space="preserve"> </w:t>
    </w:r>
    <w:r>
      <w:rPr>
        <w:rFonts w:ascii="Times New Roman" w:hAnsi="Times New Roman"/>
        <w:sz w:val="24"/>
        <w:szCs w:val="24"/>
        <w:lang w:val="ru-RU" w:eastAsia="uk-UA"/>
      </w:rPr>
      <w:t>10 листопада</w:t>
    </w:r>
    <w:r w:rsidRPr="00090571">
      <w:rPr>
        <w:rFonts w:ascii="Times New Roman" w:hAnsi="Times New Roman"/>
        <w:sz w:val="24"/>
        <w:szCs w:val="24"/>
        <w:lang w:eastAsia="uk-UA"/>
      </w:rPr>
      <w:t xml:space="preserve"> 202</w:t>
    </w:r>
    <w:r w:rsidRPr="00066662">
      <w:rPr>
        <w:rFonts w:ascii="Times New Roman" w:hAnsi="Times New Roman"/>
        <w:sz w:val="24"/>
        <w:szCs w:val="24"/>
        <w:lang w:eastAsia="uk-UA"/>
      </w:rPr>
      <w:t>1</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року</w:t>
    </w:r>
    <w:r w:rsidRPr="00090571">
      <w:rPr>
        <w:rFonts w:ascii="Times New Roman" w:hAnsi="Times New Roman"/>
        <w:sz w:val="24"/>
        <w:szCs w:val="24"/>
        <w:lang w:eastAsia="uk-UA"/>
      </w:rPr>
      <w:t xml:space="preserve"> </w:t>
    </w:r>
    <w:r>
      <w:rPr>
        <w:rFonts w:ascii="Times New Roman" w:hAnsi="Times New Roman"/>
        <w:sz w:val="24"/>
        <w:szCs w:val="24"/>
        <w:lang w:eastAsia="uk-UA"/>
      </w:rPr>
      <w:t>"</w:t>
    </w:r>
    <w:r w:rsidRPr="00090571">
      <w:rPr>
        <w:rFonts w:ascii="Times New Roman" w:hAnsi="Times New Roman" w:hint="eastAsia"/>
        <w:sz w:val="24"/>
        <w:szCs w:val="24"/>
        <w:lang w:eastAsia="uk-UA"/>
      </w:rPr>
      <w:t>Про</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внесення</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змін</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до</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персональних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спеціальних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економічних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та</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інших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обмежувальних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заходів</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санкцій</w:t>
    </w:r>
    <w:r>
      <w:rPr>
        <w:rFonts w:ascii="Times New Roman" w:hAnsi="Times New Roman"/>
        <w:sz w:val="24"/>
        <w:szCs w:val="24"/>
        <w:lang w:eastAsia="uk-UA"/>
      </w:rPr>
      <w:t>)</w:t>
    </w:r>
    <w:r>
      <w:rPr>
        <w:rFonts w:ascii="Times New Roman" w:hAnsi="Times New Roman"/>
        <w:sz w:val="24"/>
      </w:rPr>
      <w:t>", уведеного в дію Указом Президента України</w:t>
    </w:r>
  </w:p>
  <w:p w14:paraId="39AE8B43" w14:textId="6E824BE8" w:rsidR="008C0DEB" w:rsidRPr="00885C13" w:rsidRDefault="008C0DEB" w:rsidP="00E27B5A">
    <w:pPr>
      <w:pStyle w:val="a7"/>
      <w:tabs>
        <w:tab w:val="clear" w:pos="4153"/>
        <w:tab w:val="clear" w:pos="8306"/>
      </w:tabs>
      <w:ind w:left="7513"/>
      <w:rPr>
        <w:rFonts w:ascii="Times New Roman" w:hAnsi="Times New Roman"/>
        <w:sz w:val="24"/>
      </w:rPr>
    </w:pPr>
    <w:r>
      <w:rPr>
        <w:rFonts w:ascii="Times New Roman" w:hAnsi="Times New Roman"/>
        <w:sz w:val="24"/>
      </w:rPr>
      <w:t>від</w:t>
    </w:r>
    <w:r w:rsidR="009A6097">
      <w:rPr>
        <w:rFonts w:ascii="Times New Roman" w:hAnsi="Times New Roman"/>
        <w:sz w:val="24"/>
      </w:rPr>
      <w:t xml:space="preserve"> </w:t>
    </w:r>
    <w:r w:rsidR="009A6097">
      <w:rPr>
        <w:rFonts w:ascii="Times New Roman" w:hAnsi="Times New Roman"/>
        <w:sz w:val="24"/>
      </w:rPr>
      <w:t xml:space="preserve">7 грудня </w:t>
    </w:r>
    <w:r w:rsidR="009A6097" w:rsidRPr="00702462">
      <w:rPr>
        <w:rFonts w:ascii="Times New Roman" w:hAnsi="Times New Roman"/>
        <w:sz w:val="24"/>
        <w:szCs w:val="24"/>
        <w:lang w:eastAsia="uk-UA"/>
      </w:rPr>
      <w:t>2021</w:t>
    </w:r>
    <w:r w:rsidR="009A6097">
      <w:rPr>
        <w:rFonts w:ascii="Times New Roman" w:hAnsi="Times New Roman"/>
        <w:sz w:val="24"/>
      </w:rPr>
      <w:t xml:space="preserve"> року № 623/2021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49"/>
    <w:multiLevelType w:val="hybridMultilevel"/>
    <w:tmpl w:val="012C54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5553D4"/>
    <w:multiLevelType w:val="hybridMultilevel"/>
    <w:tmpl w:val="6A28D6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B7763B"/>
    <w:multiLevelType w:val="hybridMultilevel"/>
    <w:tmpl w:val="DE2CD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EA7303"/>
    <w:multiLevelType w:val="hybridMultilevel"/>
    <w:tmpl w:val="FCE238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3057F0A"/>
    <w:multiLevelType w:val="hybridMultilevel"/>
    <w:tmpl w:val="CE9CE4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3241E3D"/>
    <w:multiLevelType w:val="hybridMultilevel"/>
    <w:tmpl w:val="866C49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3A61C9E"/>
    <w:multiLevelType w:val="hybridMultilevel"/>
    <w:tmpl w:val="CBC4CD2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59F4C8B"/>
    <w:multiLevelType w:val="hybridMultilevel"/>
    <w:tmpl w:val="67AA70E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6C61AF6"/>
    <w:multiLevelType w:val="hybridMultilevel"/>
    <w:tmpl w:val="E980503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70B7105"/>
    <w:multiLevelType w:val="hybridMultilevel"/>
    <w:tmpl w:val="5D16B35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70D34FB"/>
    <w:multiLevelType w:val="hybridMultilevel"/>
    <w:tmpl w:val="A48AA9A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74D34E2"/>
    <w:multiLevelType w:val="hybridMultilevel"/>
    <w:tmpl w:val="80EA1C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9AC44E4"/>
    <w:multiLevelType w:val="hybridMultilevel"/>
    <w:tmpl w:val="415492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BC0011C"/>
    <w:multiLevelType w:val="hybridMultilevel"/>
    <w:tmpl w:val="6FB0442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D176F8E"/>
    <w:multiLevelType w:val="hybridMultilevel"/>
    <w:tmpl w:val="AF3056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4D7E89"/>
    <w:multiLevelType w:val="hybridMultilevel"/>
    <w:tmpl w:val="67B63F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0DBB037F"/>
    <w:multiLevelType w:val="hybridMultilevel"/>
    <w:tmpl w:val="91DE94D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F456A83"/>
    <w:multiLevelType w:val="hybridMultilevel"/>
    <w:tmpl w:val="F91AE9F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FF71A9F"/>
    <w:multiLevelType w:val="hybridMultilevel"/>
    <w:tmpl w:val="EA729B8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290443B"/>
    <w:multiLevelType w:val="hybridMultilevel"/>
    <w:tmpl w:val="BDE801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137104DF"/>
    <w:multiLevelType w:val="hybridMultilevel"/>
    <w:tmpl w:val="FA009F1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50F1922"/>
    <w:multiLevelType w:val="hybridMultilevel"/>
    <w:tmpl w:val="CB5AC0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58E18AA"/>
    <w:multiLevelType w:val="hybridMultilevel"/>
    <w:tmpl w:val="BD6E967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7B4180F"/>
    <w:multiLevelType w:val="hybridMultilevel"/>
    <w:tmpl w:val="6A70B2C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17B77169"/>
    <w:multiLevelType w:val="hybridMultilevel"/>
    <w:tmpl w:val="1EF4F7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7D6333D"/>
    <w:multiLevelType w:val="hybridMultilevel"/>
    <w:tmpl w:val="F2DA2E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88306BF"/>
    <w:multiLevelType w:val="hybridMultilevel"/>
    <w:tmpl w:val="F9666D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96E5886"/>
    <w:multiLevelType w:val="hybridMultilevel"/>
    <w:tmpl w:val="AFE0B8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9823CE3"/>
    <w:multiLevelType w:val="hybridMultilevel"/>
    <w:tmpl w:val="4210C92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1A060D37"/>
    <w:multiLevelType w:val="hybridMultilevel"/>
    <w:tmpl w:val="5D7CBA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A8225B3"/>
    <w:multiLevelType w:val="hybridMultilevel"/>
    <w:tmpl w:val="0FA0B3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C0D67A9"/>
    <w:multiLevelType w:val="hybridMultilevel"/>
    <w:tmpl w:val="2AB499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C7577E4"/>
    <w:multiLevelType w:val="hybridMultilevel"/>
    <w:tmpl w:val="4BBCE9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1CF108F5"/>
    <w:multiLevelType w:val="hybridMultilevel"/>
    <w:tmpl w:val="F9E2D86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F007230"/>
    <w:multiLevelType w:val="hybridMultilevel"/>
    <w:tmpl w:val="CA2EFA4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1F397D17"/>
    <w:multiLevelType w:val="hybridMultilevel"/>
    <w:tmpl w:val="392476E8"/>
    <w:lvl w:ilvl="0" w:tplc="04220011">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20226D04"/>
    <w:multiLevelType w:val="hybridMultilevel"/>
    <w:tmpl w:val="22B6E9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2144587A"/>
    <w:multiLevelType w:val="hybridMultilevel"/>
    <w:tmpl w:val="F678067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225237C"/>
    <w:multiLevelType w:val="hybridMultilevel"/>
    <w:tmpl w:val="1D2A4D2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25A1BA3"/>
    <w:multiLevelType w:val="hybridMultilevel"/>
    <w:tmpl w:val="EC727C3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24045D0D"/>
    <w:multiLevelType w:val="hybridMultilevel"/>
    <w:tmpl w:val="EB721C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250154D9"/>
    <w:multiLevelType w:val="hybridMultilevel"/>
    <w:tmpl w:val="8B1E999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251F4B9C"/>
    <w:multiLevelType w:val="hybridMultilevel"/>
    <w:tmpl w:val="C8B66E3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253A537F"/>
    <w:multiLevelType w:val="hybridMultilevel"/>
    <w:tmpl w:val="EAFA24F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264734EF"/>
    <w:multiLevelType w:val="hybridMultilevel"/>
    <w:tmpl w:val="C022512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26C17317"/>
    <w:multiLevelType w:val="hybridMultilevel"/>
    <w:tmpl w:val="23BEBC3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772028A"/>
    <w:multiLevelType w:val="hybridMultilevel"/>
    <w:tmpl w:val="0A6AE22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291C437F"/>
    <w:multiLevelType w:val="hybridMultilevel"/>
    <w:tmpl w:val="68447DC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2A0D7002"/>
    <w:multiLevelType w:val="hybridMultilevel"/>
    <w:tmpl w:val="D848F9A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2B797E83"/>
    <w:multiLevelType w:val="hybridMultilevel"/>
    <w:tmpl w:val="9008FE0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2BE77208"/>
    <w:multiLevelType w:val="hybridMultilevel"/>
    <w:tmpl w:val="43CC4F3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2CF74A65"/>
    <w:multiLevelType w:val="hybridMultilevel"/>
    <w:tmpl w:val="90C08F3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2D4C7965"/>
    <w:multiLevelType w:val="hybridMultilevel"/>
    <w:tmpl w:val="0D8CF0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2EE94F45"/>
    <w:multiLevelType w:val="hybridMultilevel"/>
    <w:tmpl w:val="44525D7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2F9C2B74"/>
    <w:multiLevelType w:val="hybridMultilevel"/>
    <w:tmpl w:val="911459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30ED3B98"/>
    <w:multiLevelType w:val="hybridMultilevel"/>
    <w:tmpl w:val="D2E6631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1152384"/>
    <w:multiLevelType w:val="hybridMultilevel"/>
    <w:tmpl w:val="9A7065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2470115"/>
    <w:multiLevelType w:val="hybridMultilevel"/>
    <w:tmpl w:val="43ACA04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32A34BDC"/>
    <w:multiLevelType w:val="hybridMultilevel"/>
    <w:tmpl w:val="E1ECA6E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5023ED8"/>
    <w:multiLevelType w:val="hybridMultilevel"/>
    <w:tmpl w:val="FA5C307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350E2628"/>
    <w:multiLevelType w:val="hybridMultilevel"/>
    <w:tmpl w:val="E7F2BE6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7FE3C94"/>
    <w:multiLevelType w:val="hybridMultilevel"/>
    <w:tmpl w:val="65DE663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388048FF"/>
    <w:multiLevelType w:val="hybridMultilevel"/>
    <w:tmpl w:val="514059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8E90C44"/>
    <w:multiLevelType w:val="hybridMultilevel"/>
    <w:tmpl w:val="6756BEB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98027B3"/>
    <w:multiLevelType w:val="hybridMultilevel"/>
    <w:tmpl w:val="631249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39F10FDC"/>
    <w:multiLevelType w:val="hybridMultilevel"/>
    <w:tmpl w:val="287446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3AAA3E2E"/>
    <w:multiLevelType w:val="hybridMultilevel"/>
    <w:tmpl w:val="57CA72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3B4A419F"/>
    <w:multiLevelType w:val="hybridMultilevel"/>
    <w:tmpl w:val="5406003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3C280855"/>
    <w:multiLevelType w:val="hybridMultilevel"/>
    <w:tmpl w:val="C7A494B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3D08295A"/>
    <w:multiLevelType w:val="hybridMultilevel"/>
    <w:tmpl w:val="7D56EB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3E674697"/>
    <w:multiLevelType w:val="hybridMultilevel"/>
    <w:tmpl w:val="8E2A81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3F492795"/>
    <w:multiLevelType w:val="hybridMultilevel"/>
    <w:tmpl w:val="59407F4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3F5D22AB"/>
    <w:multiLevelType w:val="hybridMultilevel"/>
    <w:tmpl w:val="54C20B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3F962B04"/>
    <w:multiLevelType w:val="hybridMultilevel"/>
    <w:tmpl w:val="EE28FB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406A60BA"/>
    <w:multiLevelType w:val="hybridMultilevel"/>
    <w:tmpl w:val="34786B3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1A807E6"/>
    <w:multiLevelType w:val="hybridMultilevel"/>
    <w:tmpl w:val="57EC6B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425207C1"/>
    <w:multiLevelType w:val="hybridMultilevel"/>
    <w:tmpl w:val="5FCEBA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3E3264F"/>
    <w:multiLevelType w:val="hybridMultilevel"/>
    <w:tmpl w:val="D91CBDC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44676E3C"/>
    <w:multiLevelType w:val="hybridMultilevel"/>
    <w:tmpl w:val="6C9406C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45BB4975"/>
    <w:multiLevelType w:val="hybridMultilevel"/>
    <w:tmpl w:val="9AB80D8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46085E5D"/>
    <w:multiLevelType w:val="hybridMultilevel"/>
    <w:tmpl w:val="C816763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46212096"/>
    <w:multiLevelType w:val="hybridMultilevel"/>
    <w:tmpl w:val="C840F5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462F329B"/>
    <w:multiLevelType w:val="hybridMultilevel"/>
    <w:tmpl w:val="C18EEE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74A189C"/>
    <w:multiLevelType w:val="hybridMultilevel"/>
    <w:tmpl w:val="7CC654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478E54B2"/>
    <w:multiLevelType w:val="hybridMultilevel"/>
    <w:tmpl w:val="D59410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4A67252E"/>
    <w:multiLevelType w:val="hybridMultilevel"/>
    <w:tmpl w:val="346C9F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4B0415F0"/>
    <w:multiLevelType w:val="hybridMultilevel"/>
    <w:tmpl w:val="968AB9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4BC626DC"/>
    <w:multiLevelType w:val="hybridMultilevel"/>
    <w:tmpl w:val="F5821BD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4BE258BC"/>
    <w:multiLevelType w:val="hybridMultilevel"/>
    <w:tmpl w:val="666CC7D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4C3D0228"/>
    <w:multiLevelType w:val="hybridMultilevel"/>
    <w:tmpl w:val="EBFEF5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4C701B96"/>
    <w:multiLevelType w:val="hybridMultilevel"/>
    <w:tmpl w:val="22464F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4DD2265B"/>
    <w:multiLevelType w:val="hybridMultilevel"/>
    <w:tmpl w:val="F1DC27D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4E056A8A"/>
    <w:multiLevelType w:val="hybridMultilevel"/>
    <w:tmpl w:val="65B65BA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4EA14824"/>
    <w:multiLevelType w:val="hybridMultilevel"/>
    <w:tmpl w:val="160ACF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50587FA9"/>
    <w:multiLevelType w:val="hybridMultilevel"/>
    <w:tmpl w:val="91F04F9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51422992"/>
    <w:multiLevelType w:val="hybridMultilevel"/>
    <w:tmpl w:val="0D9C9B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524557CD"/>
    <w:multiLevelType w:val="hybridMultilevel"/>
    <w:tmpl w:val="4064AB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54A27FF6"/>
    <w:multiLevelType w:val="hybridMultilevel"/>
    <w:tmpl w:val="B07E68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15:restartNumberingAfterBreak="0">
    <w:nsid w:val="55740229"/>
    <w:multiLevelType w:val="hybridMultilevel"/>
    <w:tmpl w:val="F690BE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55B01976"/>
    <w:multiLevelType w:val="hybridMultilevel"/>
    <w:tmpl w:val="0980C4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55FF51B3"/>
    <w:multiLevelType w:val="hybridMultilevel"/>
    <w:tmpl w:val="202448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15:restartNumberingAfterBreak="0">
    <w:nsid w:val="56344AC8"/>
    <w:multiLevelType w:val="hybridMultilevel"/>
    <w:tmpl w:val="2CBC8F1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15:restartNumberingAfterBreak="0">
    <w:nsid w:val="56997157"/>
    <w:multiLevelType w:val="hybridMultilevel"/>
    <w:tmpl w:val="B6FA41C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57215E14"/>
    <w:multiLevelType w:val="hybridMultilevel"/>
    <w:tmpl w:val="C3A62B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58502AB8"/>
    <w:multiLevelType w:val="hybridMultilevel"/>
    <w:tmpl w:val="08D417B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58B00F1B"/>
    <w:multiLevelType w:val="hybridMultilevel"/>
    <w:tmpl w:val="683AEE6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58BE28BC"/>
    <w:multiLevelType w:val="hybridMultilevel"/>
    <w:tmpl w:val="BAA4CD5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5ABE623B"/>
    <w:multiLevelType w:val="hybridMultilevel"/>
    <w:tmpl w:val="5D5ABD0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5E4C43C4"/>
    <w:multiLevelType w:val="hybridMultilevel"/>
    <w:tmpl w:val="C08A11F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5E507B77"/>
    <w:multiLevelType w:val="hybridMultilevel"/>
    <w:tmpl w:val="D1146B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5F936466"/>
    <w:multiLevelType w:val="hybridMultilevel"/>
    <w:tmpl w:val="D768451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6196029C"/>
    <w:multiLevelType w:val="hybridMultilevel"/>
    <w:tmpl w:val="B25854C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15:restartNumberingAfterBreak="0">
    <w:nsid w:val="619D7C64"/>
    <w:multiLevelType w:val="hybridMultilevel"/>
    <w:tmpl w:val="C25A697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621A3FDC"/>
    <w:multiLevelType w:val="hybridMultilevel"/>
    <w:tmpl w:val="2FD689A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628969B0"/>
    <w:multiLevelType w:val="hybridMultilevel"/>
    <w:tmpl w:val="8E606F9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62C56A8C"/>
    <w:multiLevelType w:val="hybridMultilevel"/>
    <w:tmpl w:val="8F88EA2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62ED7C7D"/>
    <w:multiLevelType w:val="hybridMultilevel"/>
    <w:tmpl w:val="53B47D8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63DB0573"/>
    <w:multiLevelType w:val="hybridMultilevel"/>
    <w:tmpl w:val="4686DE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15:restartNumberingAfterBreak="0">
    <w:nsid w:val="655E15C5"/>
    <w:multiLevelType w:val="hybridMultilevel"/>
    <w:tmpl w:val="9CAACB2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65E31324"/>
    <w:multiLevelType w:val="hybridMultilevel"/>
    <w:tmpl w:val="1AC445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669F2834"/>
    <w:multiLevelType w:val="hybridMultilevel"/>
    <w:tmpl w:val="B068124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66FE5D27"/>
    <w:multiLevelType w:val="hybridMultilevel"/>
    <w:tmpl w:val="E7CC1EE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15:restartNumberingAfterBreak="0">
    <w:nsid w:val="676F48B8"/>
    <w:multiLevelType w:val="hybridMultilevel"/>
    <w:tmpl w:val="F73A22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3" w15:restartNumberingAfterBreak="0">
    <w:nsid w:val="68637C9D"/>
    <w:multiLevelType w:val="hybridMultilevel"/>
    <w:tmpl w:val="B920A3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15:restartNumberingAfterBreak="0">
    <w:nsid w:val="68C106AE"/>
    <w:multiLevelType w:val="hybridMultilevel"/>
    <w:tmpl w:val="D16E054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A213A84"/>
    <w:multiLevelType w:val="hybridMultilevel"/>
    <w:tmpl w:val="2E109EE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15:restartNumberingAfterBreak="0">
    <w:nsid w:val="6A2C673A"/>
    <w:multiLevelType w:val="hybridMultilevel"/>
    <w:tmpl w:val="E55CACC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6A7A17E3"/>
    <w:multiLevelType w:val="hybridMultilevel"/>
    <w:tmpl w:val="22B4BA8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6ADE1E07"/>
    <w:multiLevelType w:val="hybridMultilevel"/>
    <w:tmpl w:val="6948725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15:restartNumberingAfterBreak="0">
    <w:nsid w:val="6B934409"/>
    <w:multiLevelType w:val="hybridMultilevel"/>
    <w:tmpl w:val="9EA490FA"/>
    <w:lvl w:ilvl="0" w:tplc="04220011">
      <w:start w:val="1"/>
      <w:numFmt w:val="decimal"/>
      <w:lvlText w:val="%1)"/>
      <w:lvlJc w:val="left"/>
      <w:pPr>
        <w:ind w:left="1114" w:hanging="360"/>
      </w:pPr>
    </w:lvl>
    <w:lvl w:ilvl="1" w:tplc="04220019" w:tentative="1">
      <w:start w:val="1"/>
      <w:numFmt w:val="lowerLetter"/>
      <w:lvlText w:val="%2."/>
      <w:lvlJc w:val="left"/>
      <w:pPr>
        <w:ind w:left="1834" w:hanging="360"/>
      </w:pPr>
    </w:lvl>
    <w:lvl w:ilvl="2" w:tplc="0422001B" w:tentative="1">
      <w:start w:val="1"/>
      <w:numFmt w:val="lowerRoman"/>
      <w:lvlText w:val="%3."/>
      <w:lvlJc w:val="right"/>
      <w:pPr>
        <w:ind w:left="2554" w:hanging="180"/>
      </w:pPr>
    </w:lvl>
    <w:lvl w:ilvl="3" w:tplc="0422000F" w:tentative="1">
      <w:start w:val="1"/>
      <w:numFmt w:val="decimal"/>
      <w:lvlText w:val="%4."/>
      <w:lvlJc w:val="left"/>
      <w:pPr>
        <w:ind w:left="3274" w:hanging="360"/>
      </w:pPr>
    </w:lvl>
    <w:lvl w:ilvl="4" w:tplc="04220019" w:tentative="1">
      <w:start w:val="1"/>
      <w:numFmt w:val="lowerLetter"/>
      <w:lvlText w:val="%5."/>
      <w:lvlJc w:val="left"/>
      <w:pPr>
        <w:ind w:left="3994" w:hanging="360"/>
      </w:pPr>
    </w:lvl>
    <w:lvl w:ilvl="5" w:tplc="0422001B" w:tentative="1">
      <w:start w:val="1"/>
      <w:numFmt w:val="lowerRoman"/>
      <w:lvlText w:val="%6."/>
      <w:lvlJc w:val="right"/>
      <w:pPr>
        <w:ind w:left="4714" w:hanging="180"/>
      </w:pPr>
    </w:lvl>
    <w:lvl w:ilvl="6" w:tplc="0422000F" w:tentative="1">
      <w:start w:val="1"/>
      <w:numFmt w:val="decimal"/>
      <w:lvlText w:val="%7."/>
      <w:lvlJc w:val="left"/>
      <w:pPr>
        <w:ind w:left="5434" w:hanging="360"/>
      </w:pPr>
    </w:lvl>
    <w:lvl w:ilvl="7" w:tplc="04220019" w:tentative="1">
      <w:start w:val="1"/>
      <w:numFmt w:val="lowerLetter"/>
      <w:lvlText w:val="%8."/>
      <w:lvlJc w:val="left"/>
      <w:pPr>
        <w:ind w:left="6154" w:hanging="360"/>
      </w:pPr>
    </w:lvl>
    <w:lvl w:ilvl="8" w:tplc="0422001B" w:tentative="1">
      <w:start w:val="1"/>
      <w:numFmt w:val="lowerRoman"/>
      <w:lvlText w:val="%9."/>
      <w:lvlJc w:val="right"/>
      <w:pPr>
        <w:ind w:left="6874" w:hanging="180"/>
      </w:pPr>
    </w:lvl>
  </w:abstractNum>
  <w:abstractNum w:abstractNumId="130" w15:restartNumberingAfterBreak="0">
    <w:nsid w:val="6C723167"/>
    <w:multiLevelType w:val="hybridMultilevel"/>
    <w:tmpl w:val="077A26A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6D436192"/>
    <w:multiLevelType w:val="hybridMultilevel"/>
    <w:tmpl w:val="BACCA07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6DE11D32"/>
    <w:multiLevelType w:val="hybridMultilevel"/>
    <w:tmpl w:val="8522DA6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15:restartNumberingAfterBreak="0">
    <w:nsid w:val="6E5042FC"/>
    <w:multiLevelType w:val="hybridMultilevel"/>
    <w:tmpl w:val="E2E862D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15:restartNumberingAfterBreak="0">
    <w:nsid w:val="6EE170B6"/>
    <w:multiLevelType w:val="hybridMultilevel"/>
    <w:tmpl w:val="843210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15:restartNumberingAfterBreak="0">
    <w:nsid w:val="6F987A8F"/>
    <w:multiLevelType w:val="hybridMultilevel"/>
    <w:tmpl w:val="1A06CA8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6" w15:restartNumberingAfterBreak="0">
    <w:nsid w:val="70FC35FD"/>
    <w:multiLevelType w:val="hybridMultilevel"/>
    <w:tmpl w:val="F16C53C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71D6002D"/>
    <w:multiLevelType w:val="hybridMultilevel"/>
    <w:tmpl w:val="FAB0B5B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73456E03"/>
    <w:multiLevelType w:val="hybridMultilevel"/>
    <w:tmpl w:val="104ED04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74360F69"/>
    <w:multiLevelType w:val="hybridMultilevel"/>
    <w:tmpl w:val="DA6C12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74B64B35"/>
    <w:multiLevelType w:val="hybridMultilevel"/>
    <w:tmpl w:val="F6468D6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1" w15:restartNumberingAfterBreak="0">
    <w:nsid w:val="74EB2240"/>
    <w:multiLevelType w:val="hybridMultilevel"/>
    <w:tmpl w:val="3956E80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75271960"/>
    <w:multiLevelType w:val="hybridMultilevel"/>
    <w:tmpl w:val="39DC12A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15:restartNumberingAfterBreak="0">
    <w:nsid w:val="7588382C"/>
    <w:multiLevelType w:val="hybridMultilevel"/>
    <w:tmpl w:val="7684030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75F47437"/>
    <w:multiLevelType w:val="hybridMultilevel"/>
    <w:tmpl w:val="52FE54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767D6408"/>
    <w:multiLevelType w:val="hybridMultilevel"/>
    <w:tmpl w:val="937A4072"/>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6" w15:restartNumberingAfterBreak="0">
    <w:nsid w:val="76A57804"/>
    <w:multiLevelType w:val="hybridMultilevel"/>
    <w:tmpl w:val="F188AD6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7" w15:restartNumberingAfterBreak="0">
    <w:nsid w:val="77C04F12"/>
    <w:multiLevelType w:val="hybridMultilevel"/>
    <w:tmpl w:val="8CC4B2C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8" w15:restartNumberingAfterBreak="0">
    <w:nsid w:val="78011B75"/>
    <w:multiLevelType w:val="hybridMultilevel"/>
    <w:tmpl w:val="21E265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15:restartNumberingAfterBreak="0">
    <w:nsid w:val="783F5E81"/>
    <w:multiLevelType w:val="hybridMultilevel"/>
    <w:tmpl w:val="7FA2CA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15:restartNumberingAfterBreak="0">
    <w:nsid w:val="7A4E518C"/>
    <w:multiLevelType w:val="hybridMultilevel"/>
    <w:tmpl w:val="575CE2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7AAE3857"/>
    <w:multiLevelType w:val="hybridMultilevel"/>
    <w:tmpl w:val="2C541B3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7B814E23"/>
    <w:multiLevelType w:val="hybridMultilevel"/>
    <w:tmpl w:val="A816BDC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3" w15:restartNumberingAfterBreak="0">
    <w:nsid w:val="7C3A1AE8"/>
    <w:multiLevelType w:val="hybridMultilevel"/>
    <w:tmpl w:val="BC348C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7D62716C"/>
    <w:multiLevelType w:val="hybridMultilevel"/>
    <w:tmpl w:val="03261F3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15:restartNumberingAfterBreak="0">
    <w:nsid w:val="7D6A275C"/>
    <w:multiLevelType w:val="hybridMultilevel"/>
    <w:tmpl w:val="7396E4B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7D8D5C05"/>
    <w:multiLevelType w:val="hybridMultilevel"/>
    <w:tmpl w:val="041E62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15:restartNumberingAfterBreak="0">
    <w:nsid w:val="7DF277F7"/>
    <w:multiLevelType w:val="hybridMultilevel"/>
    <w:tmpl w:val="942CF2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7EE73BC8"/>
    <w:multiLevelType w:val="hybridMultilevel"/>
    <w:tmpl w:val="43846B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9" w15:restartNumberingAfterBreak="0">
    <w:nsid w:val="7F8A2F6A"/>
    <w:multiLevelType w:val="hybridMultilevel"/>
    <w:tmpl w:val="5296B5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0" w15:restartNumberingAfterBreak="0">
    <w:nsid w:val="7F9C4801"/>
    <w:multiLevelType w:val="hybridMultilevel"/>
    <w:tmpl w:val="E06AEA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4"/>
  </w:num>
  <w:num w:numId="2">
    <w:abstractNumId w:val="145"/>
  </w:num>
  <w:num w:numId="3">
    <w:abstractNumId w:val="153"/>
  </w:num>
  <w:num w:numId="4">
    <w:abstractNumId w:val="20"/>
  </w:num>
  <w:num w:numId="5">
    <w:abstractNumId w:val="81"/>
  </w:num>
  <w:num w:numId="6">
    <w:abstractNumId w:val="17"/>
  </w:num>
  <w:num w:numId="7">
    <w:abstractNumId w:val="39"/>
  </w:num>
  <w:num w:numId="8">
    <w:abstractNumId w:val="13"/>
  </w:num>
  <w:num w:numId="9">
    <w:abstractNumId w:val="130"/>
  </w:num>
  <w:num w:numId="10">
    <w:abstractNumId w:val="7"/>
  </w:num>
  <w:num w:numId="11">
    <w:abstractNumId w:val="144"/>
  </w:num>
  <w:num w:numId="12">
    <w:abstractNumId w:val="126"/>
  </w:num>
  <w:num w:numId="13">
    <w:abstractNumId w:val="21"/>
  </w:num>
  <w:num w:numId="14">
    <w:abstractNumId w:val="16"/>
  </w:num>
  <w:num w:numId="15">
    <w:abstractNumId w:val="43"/>
  </w:num>
  <w:num w:numId="16">
    <w:abstractNumId w:val="103"/>
  </w:num>
  <w:num w:numId="17">
    <w:abstractNumId w:val="90"/>
  </w:num>
  <w:num w:numId="18">
    <w:abstractNumId w:val="65"/>
  </w:num>
  <w:num w:numId="19">
    <w:abstractNumId w:val="110"/>
  </w:num>
  <w:num w:numId="20">
    <w:abstractNumId w:val="51"/>
  </w:num>
  <w:num w:numId="21">
    <w:abstractNumId w:val="54"/>
  </w:num>
  <w:num w:numId="22">
    <w:abstractNumId w:val="134"/>
  </w:num>
  <w:num w:numId="23">
    <w:abstractNumId w:val="24"/>
  </w:num>
  <w:num w:numId="24">
    <w:abstractNumId w:val="4"/>
  </w:num>
  <w:num w:numId="25">
    <w:abstractNumId w:val="102"/>
  </w:num>
  <w:num w:numId="26">
    <w:abstractNumId w:val="125"/>
  </w:num>
  <w:num w:numId="27">
    <w:abstractNumId w:val="62"/>
  </w:num>
  <w:num w:numId="28">
    <w:abstractNumId w:val="58"/>
  </w:num>
  <w:num w:numId="29">
    <w:abstractNumId w:val="40"/>
  </w:num>
  <w:num w:numId="30">
    <w:abstractNumId w:val="45"/>
  </w:num>
  <w:num w:numId="31">
    <w:abstractNumId w:val="73"/>
  </w:num>
  <w:num w:numId="32">
    <w:abstractNumId w:val="32"/>
  </w:num>
  <w:num w:numId="33">
    <w:abstractNumId w:val="159"/>
  </w:num>
  <w:num w:numId="34">
    <w:abstractNumId w:val="29"/>
  </w:num>
  <w:num w:numId="35">
    <w:abstractNumId w:val="15"/>
  </w:num>
  <w:num w:numId="36">
    <w:abstractNumId w:val="25"/>
  </w:num>
  <w:num w:numId="37">
    <w:abstractNumId w:val="143"/>
  </w:num>
  <w:num w:numId="38">
    <w:abstractNumId w:val="98"/>
  </w:num>
  <w:num w:numId="39">
    <w:abstractNumId w:val="18"/>
  </w:num>
  <w:num w:numId="40">
    <w:abstractNumId w:val="128"/>
  </w:num>
  <w:num w:numId="41">
    <w:abstractNumId w:val="148"/>
  </w:num>
  <w:num w:numId="42">
    <w:abstractNumId w:val="158"/>
  </w:num>
  <w:num w:numId="43">
    <w:abstractNumId w:val="53"/>
  </w:num>
  <w:num w:numId="44">
    <w:abstractNumId w:val="5"/>
  </w:num>
  <w:num w:numId="45">
    <w:abstractNumId w:val="71"/>
  </w:num>
  <w:num w:numId="46">
    <w:abstractNumId w:val="91"/>
  </w:num>
  <w:num w:numId="47">
    <w:abstractNumId w:val="82"/>
  </w:num>
  <w:num w:numId="48">
    <w:abstractNumId w:val="52"/>
  </w:num>
  <w:num w:numId="49">
    <w:abstractNumId w:val="56"/>
  </w:num>
  <w:num w:numId="50">
    <w:abstractNumId w:val="78"/>
  </w:num>
  <w:num w:numId="51">
    <w:abstractNumId w:val="120"/>
  </w:num>
  <w:num w:numId="52">
    <w:abstractNumId w:val="35"/>
  </w:num>
  <w:num w:numId="53">
    <w:abstractNumId w:val="157"/>
  </w:num>
  <w:num w:numId="54">
    <w:abstractNumId w:val="108"/>
  </w:num>
  <w:num w:numId="55">
    <w:abstractNumId w:val="3"/>
  </w:num>
  <w:num w:numId="56">
    <w:abstractNumId w:val="12"/>
  </w:num>
  <w:num w:numId="57">
    <w:abstractNumId w:val="149"/>
  </w:num>
  <w:num w:numId="58">
    <w:abstractNumId w:val="105"/>
  </w:num>
  <w:num w:numId="59">
    <w:abstractNumId w:val="83"/>
  </w:num>
  <w:num w:numId="60">
    <w:abstractNumId w:val="11"/>
  </w:num>
  <w:num w:numId="61">
    <w:abstractNumId w:val="147"/>
  </w:num>
  <w:num w:numId="62">
    <w:abstractNumId w:val="106"/>
  </w:num>
  <w:num w:numId="63">
    <w:abstractNumId w:val="76"/>
  </w:num>
  <w:num w:numId="64">
    <w:abstractNumId w:val="33"/>
  </w:num>
  <w:num w:numId="65">
    <w:abstractNumId w:val="36"/>
  </w:num>
  <w:num w:numId="66">
    <w:abstractNumId w:val="66"/>
  </w:num>
  <w:num w:numId="67">
    <w:abstractNumId w:val="2"/>
  </w:num>
  <w:num w:numId="68">
    <w:abstractNumId w:val="138"/>
  </w:num>
  <w:num w:numId="69">
    <w:abstractNumId w:val="48"/>
  </w:num>
  <w:num w:numId="70">
    <w:abstractNumId w:val="160"/>
  </w:num>
  <w:num w:numId="71">
    <w:abstractNumId w:val="50"/>
  </w:num>
  <w:num w:numId="72">
    <w:abstractNumId w:val="63"/>
  </w:num>
  <w:num w:numId="73">
    <w:abstractNumId w:val="97"/>
  </w:num>
  <w:num w:numId="74">
    <w:abstractNumId w:val="77"/>
  </w:num>
  <w:num w:numId="75">
    <w:abstractNumId w:val="6"/>
  </w:num>
  <w:num w:numId="76">
    <w:abstractNumId w:val="23"/>
  </w:num>
  <w:num w:numId="77">
    <w:abstractNumId w:val="93"/>
  </w:num>
  <w:num w:numId="78">
    <w:abstractNumId w:val="95"/>
  </w:num>
  <w:num w:numId="79">
    <w:abstractNumId w:val="113"/>
  </w:num>
  <w:num w:numId="80">
    <w:abstractNumId w:val="69"/>
  </w:num>
  <w:num w:numId="81">
    <w:abstractNumId w:val="139"/>
  </w:num>
  <w:num w:numId="82">
    <w:abstractNumId w:val="9"/>
  </w:num>
  <w:num w:numId="83">
    <w:abstractNumId w:val="57"/>
  </w:num>
  <w:num w:numId="84">
    <w:abstractNumId w:val="115"/>
  </w:num>
  <w:num w:numId="85">
    <w:abstractNumId w:val="135"/>
  </w:num>
  <w:num w:numId="86">
    <w:abstractNumId w:val="114"/>
  </w:num>
  <w:num w:numId="87">
    <w:abstractNumId w:val="123"/>
  </w:num>
  <w:num w:numId="88">
    <w:abstractNumId w:val="117"/>
  </w:num>
  <w:num w:numId="89">
    <w:abstractNumId w:val="100"/>
  </w:num>
  <w:num w:numId="90">
    <w:abstractNumId w:val="31"/>
  </w:num>
  <w:num w:numId="91">
    <w:abstractNumId w:val="28"/>
  </w:num>
  <w:num w:numId="92">
    <w:abstractNumId w:val="75"/>
  </w:num>
  <w:num w:numId="93">
    <w:abstractNumId w:val="141"/>
  </w:num>
  <w:num w:numId="94">
    <w:abstractNumId w:val="142"/>
  </w:num>
  <w:num w:numId="95">
    <w:abstractNumId w:val="122"/>
  </w:num>
  <w:num w:numId="96">
    <w:abstractNumId w:val="131"/>
  </w:num>
  <w:num w:numId="97">
    <w:abstractNumId w:val="74"/>
  </w:num>
  <w:num w:numId="98">
    <w:abstractNumId w:val="49"/>
  </w:num>
  <w:num w:numId="99">
    <w:abstractNumId w:val="38"/>
  </w:num>
  <w:num w:numId="100">
    <w:abstractNumId w:val="119"/>
  </w:num>
  <w:num w:numId="101">
    <w:abstractNumId w:val="1"/>
  </w:num>
  <w:num w:numId="102">
    <w:abstractNumId w:val="42"/>
  </w:num>
  <w:num w:numId="103">
    <w:abstractNumId w:val="47"/>
  </w:num>
  <w:num w:numId="104">
    <w:abstractNumId w:val="41"/>
  </w:num>
  <w:num w:numId="105">
    <w:abstractNumId w:val="94"/>
  </w:num>
  <w:num w:numId="106">
    <w:abstractNumId w:val="72"/>
  </w:num>
  <w:num w:numId="107">
    <w:abstractNumId w:val="64"/>
  </w:num>
  <w:num w:numId="108">
    <w:abstractNumId w:val="140"/>
  </w:num>
  <w:num w:numId="109">
    <w:abstractNumId w:val="85"/>
  </w:num>
  <w:num w:numId="110">
    <w:abstractNumId w:val="87"/>
  </w:num>
  <w:num w:numId="111">
    <w:abstractNumId w:val="104"/>
  </w:num>
  <w:num w:numId="112">
    <w:abstractNumId w:val="86"/>
  </w:num>
  <w:num w:numId="113">
    <w:abstractNumId w:val="112"/>
  </w:num>
  <w:num w:numId="114">
    <w:abstractNumId w:val="109"/>
  </w:num>
  <w:num w:numId="115">
    <w:abstractNumId w:val="152"/>
  </w:num>
  <w:num w:numId="116">
    <w:abstractNumId w:val="60"/>
  </w:num>
  <w:num w:numId="117">
    <w:abstractNumId w:val="8"/>
  </w:num>
  <w:num w:numId="118">
    <w:abstractNumId w:val="146"/>
  </w:num>
  <w:num w:numId="119">
    <w:abstractNumId w:val="111"/>
  </w:num>
  <w:num w:numId="120">
    <w:abstractNumId w:val="10"/>
  </w:num>
  <w:num w:numId="121">
    <w:abstractNumId w:val="101"/>
  </w:num>
  <w:num w:numId="122">
    <w:abstractNumId w:val="22"/>
  </w:num>
  <w:num w:numId="123">
    <w:abstractNumId w:val="46"/>
  </w:num>
  <w:num w:numId="124">
    <w:abstractNumId w:val="118"/>
  </w:num>
  <w:num w:numId="125">
    <w:abstractNumId w:val="127"/>
  </w:num>
  <w:num w:numId="126">
    <w:abstractNumId w:val="99"/>
  </w:num>
  <w:num w:numId="127">
    <w:abstractNumId w:val="19"/>
  </w:num>
  <w:num w:numId="128">
    <w:abstractNumId w:val="55"/>
  </w:num>
  <w:num w:numId="129">
    <w:abstractNumId w:val="59"/>
  </w:num>
  <w:num w:numId="130">
    <w:abstractNumId w:val="88"/>
  </w:num>
  <w:num w:numId="131">
    <w:abstractNumId w:val="79"/>
  </w:num>
  <w:num w:numId="132">
    <w:abstractNumId w:val="154"/>
  </w:num>
  <w:num w:numId="133">
    <w:abstractNumId w:val="92"/>
  </w:num>
  <w:num w:numId="134">
    <w:abstractNumId w:val="116"/>
  </w:num>
  <w:num w:numId="135">
    <w:abstractNumId w:val="44"/>
  </w:num>
  <w:num w:numId="136">
    <w:abstractNumId w:val="136"/>
  </w:num>
  <w:num w:numId="137">
    <w:abstractNumId w:val="151"/>
  </w:num>
  <w:num w:numId="138">
    <w:abstractNumId w:val="61"/>
  </w:num>
  <w:num w:numId="139">
    <w:abstractNumId w:val="137"/>
  </w:num>
  <w:num w:numId="140">
    <w:abstractNumId w:val="89"/>
  </w:num>
  <w:num w:numId="141">
    <w:abstractNumId w:val="133"/>
  </w:num>
  <w:num w:numId="142">
    <w:abstractNumId w:val="121"/>
  </w:num>
  <w:num w:numId="143">
    <w:abstractNumId w:val="132"/>
  </w:num>
  <w:num w:numId="144">
    <w:abstractNumId w:val="156"/>
  </w:num>
  <w:num w:numId="145">
    <w:abstractNumId w:val="26"/>
  </w:num>
  <w:num w:numId="146">
    <w:abstractNumId w:val="0"/>
  </w:num>
  <w:num w:numId="147">
    <w:abstractNumId w:val="37"/>
  </w:num>
  <w:num w:numId="148">
    <w:abstractNumId w:val="34"/>
  </w:num>
  <w:num w:numId="149">
    <w:abstractNumId w:val="150"/>
  </w:num>
  <w:num w:numId="150">
    <w:abstractNumId w:val="70"/>
  </w:num>
  <w:num w:numId="151">
    <w:abstractNumId w:val="155"/>
  </w:num>
  <w:num w:numId="152">
    <w:abstractNumId w:val="14"/>
  </w:num>
  <w:num w:numId="153">
    <w:abstractNumId w:val="67"/>
  </w:num>
  <w:num w:numId="154">
    <w:abstractNumId w:val="84"/>
  </w:num>
  <w:num w:numId="155">
    <w:abstractNumId w:val="68"/>
  </w:num>
  <w:num w:numId="156">
    <w:abstractNumId w:val="80"/>
  </w:num>
  <w:num w:numId="157">
    <w:abstractNumId w:val="107"/>
  </w:num>
  <w:num w:numId="158">
    <w:abstractNumId w:val="96"/>
  </w:num>
  <w:num w:numId="159">
    <w:abstractNumId w:val="27"/>
  </w:num>
  <w:num w:numId="160">
    <w:abstractNumId w:val="129"/>
  </w:num>
  <w:num w:numId="161">
    <w:abstractNumId w:val="3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A5"/>
    <w:rsid w:val="0000275D"/>
    <w:rsid w:val="000060EF"/>
    <w:rsid w:val="000113FB"/>
    <w:rsid w:val="000128A9"/>
    <w:rsid w:val="000157DD"/>
    <w:rsid w:val="000178BC"/>
    <w:rsid w:val="00021C91"/>
    <w:rsid w:val="0002321C"/>
    <w:rsid w:val="0004194E"/>
    <w:rsid w:val="000422A5"/>
    <w:rsid w:val="00043E6E"/>
    <w:rsid w:val="0005081A"/>
    <w:rsid w:val="000509C9"/>
    <w:rsid w:val="00056723"/>
    <w:rsid w:val="00061709"/>
    <w:rsid w:val="0006212A"/>
    <w:rsid w:val="00066662"/>
    <w:rsid w:val="00067E15"/>
    <w:rsid w:val="000705EB"/>
    <w:rsid w:val="00071733"/>
    <w:rsid w:val="00073F7D"/>
    <w:rsid w:val="0007404E"/>
    <w:rsid w:val="0007786D"/>
    <w:rsid w:val="00080135"/>
    <w:rsid w:val="00090571"/>
    <w:rsid w:val="000A4369"/>
    <w:rsid w:val="000B69D3"/>
    <w:rsid w:val="000C27D8"/>
    <w:rsid w:val="000C4130"/>
    <w:rsid w:val="000D3F4C"/>
    <w:rsid w:val="000E07DF"/>
    <w:rsid w:val="000E0A2A"/>
    <w:rsid w:val="000E0DB1"/>
    <w:rsid w:val="000E3FC0"/>
    <w:rsid w:val="000E4A28"/>
    <w:rsid w:val="000F359A"/>
    <w:rsid w:val="000F6B41"/>
    <w:rsid w:val="00101CEB"/>
    <w:rsid w:val="00102272"/>
    <w:rsid w:val="00103326"/>
    <w:rsid w:val="0012005E"/>
    <w:rsid w:val="0012748B"/>
    <w:rsid w:val="00127A5D"/>
    <w:rsid w:val="00130D1C"/>
    <w:rsid w:val="0013444F"/>
    <w:rsid w:val="00142B80"/>
    <w:rsid w:val="0014761A"/>
    <w:rsid w:val="0015083D"/>
    <w:rsid w:val="00162F5D"/>
    <w:rsid w:val="0017177A"/>
    <w:rsid w:val="001725D1"/>
    <w:rsid w:val="00173B42"/>
    <w:rsid w:val="0017791E"/>
    <w:rsid w:val="00184589"/>
    <w:rsid w:val="0018652D"/>
    <w:rsid w:val="00186FB0"/>
    <w:rsid w:val="00192F91"/>
    <w:rsid w:val="00195AB7"/>
    <w:rsid w:val="001A166C"/>
    <w:rsid w:val="001A321F"/>
    <w:rsid w:val="001A5E6C"/>
    <w:rsid w:val="001B0809"/>
    <w:rsid w:val="001B24B8"/>
    <w:rsid w:val="001B485B"/>
    <w:rsid w:val="001B4B7D"/>
    <w:rsid w:val="001B5A04"/>
    <w:rsid w:val="001B5C19"/>
    <w:rsid w:val="001B681C"/>
    <w:rsid w:val="001B68A2"/>
    <w:rsid w:val="001B6C85"/>
    <w:rsid w:val="001C3322"/>
    <w:rsid w:val="001D2D33"/>
    <w:rsid w:val="001E0493"/>
    <w:rsid w:val="001E1EBA"/>
    <w:rsid w:val="001E3815"/>
    <w:rsid w:val="001F16A1"/>
    <w:rsid w:val="001F3B3A"/>
    <w:rsid w:val="001F4461"/>
    <w:rsid w:val="001F7A66"/>
    <w:rsid w:val="00212280"/>
    <w:rsid w:val="00216400"/>
    <w:rsid w:val="00216DDA"/>
    <w:rsid w:val="00222A02"/>
    <w:rsid w:val="00225174"/>
    <w:rsid w:val="00231532"/>
    <w:rsid w:val="00233CE9"/>
    <w:rsid w:val="00241B79"/>
    <w:rsid w:val="002470C2"/>
    <w:rsid w:val="002502BB"/>
    <w:rsid w:val="00252A42"/>
    <w:rsid w:val="00254E6C"/>
    <w:rsid w:val="002556F4"/>
    <w:rsid w:val="00255C92"/>
    <w:rsid w:val="00257749"/>
    <w:rsid w:val="002617ED"/>
    <w:rsid w:val="00264C05"/>
    <w:rsid w:val="002673A5"/>
    <w:rsid w:val="00273CA6"/>
    <w:rsid w:val="00274E36"/>
    <w:rsid w:val="00276DBC"/>
    <w:rsid w:val="002774E4"/>
    <w:rsid w:val="00283C11"/>
    <w:rsid w:val="00283FB8"/>
    <w:rsid w:val="00287468"/>
    <w:rsid w:val="002915F8"/>
    <w:rsid w:val="002A0A8E"/>
    <w:rsid w:val="002B026F"/>
    <w:rsid w:val="002B1481"/>
    <w:rsid w:val="002C0E7A"/>
    <w:rsid w:val="002C0EEB"/>
    <w:rsid w:val="002C2144"/>
    <w:rsid w:val="002C2E8B"/>
    <w:rsid w:val="002C57EB"/>
    <w:rsid w:val="002C5F0B"/>
    <w:rsid w:val="002D077D"/>
    <w:rsid w:val="002D5309"/>
    <w:rsid w:val="002E0505"/>
    <w:rsid w:val="002E2748"/>
    <w:rsid w:val="002E2EE3"/>
    <w:rsid w:val="002E3CA4"/>
    <w:rsid w:val="002E3FDF"/>
    <w:rsid w:val="002F04FB"/>
    <w:rsid w:val="002F6485"/>
    <w:rsid w:val="002F6E65"/>
    <w:rsid w:val="00304CB4"/>
    <w:rsid w:val="003107C7"/>
    <w:rsid w:val="003125C8"/>
    <w:rsid w:val="003143E3"/>
    <w:rsid w:val="0031606C"/>
    <w:rsid w:val="00317A06"/>
    <w:rsid w:val="00324E6C"/>
    <w:rsid w:val="00327441"/>
    <w:rsid w:val="00331596"/>
    <w:rsid w:val="00334ADF"/>
    <w:rsid w:val="0034321F"/>
    <w:rsid w:val="00344215"/>
    <w:rsid w:val="00347338"/>
    <w:rsid w:val="003500D8"/>
    <w:rsid w:val="003529A5"/>
    <w:rsid w:val="00356272"/>
    <w:rsid w:val="0037640B"/>
    <w:rsid w:val="00376EBA"/>
    <w:rsid w:val="0038058F"/>
    <w:rsid w:val="00380F05"/>
    <w:rsid w:val="003851F7"/>
    <w:rsid w:val="00386097"/>
    <w:rsid w:val="003921C3"/>
    <w:rsid w:val="00393E0A"/>
    <w:rsid w:val="003977AB"/>
    <w:rsid w:val="00397ADA"/>
    <w:rsid w:val="003A0B2E"/>
    <w:rsid w:val="003C55AF"/>
    <w:rsid w:val="003C606B"/>
    <w:rsid w:val="003D513C"/>
    <w:rsid w:val="003D5603"/>
    <w:rsid w:val="003D5E5B"/>
    <w:rsid w:val="003D7704"/>
    <w:rsid w:val="003E2FA0"/>
    <w:rsid w:val="003E30D5"/>
    <w:rsid w:val="003E4A95"/>
    <w:rsid w:val="003E51F5"/>
    <w:rsid w:val="003E572C"/>
    <w:rsid w:val="003E5C5B"/>
    <w:rsid w:val="003E69EB"/>
    <w:rsid w:val="003F3FCA"/>
    <w:rsid w:val="003F6D3C"/>
    <w:rsid w:val="004036D3"/>
    <w:rsid w:val="00406097"/>
    <w:rsid w:val="00411C3B"/>
    <w:rsid w:val="00412EC4"/>
    <w:rsid w:val="00413517"/>
    <w:rsid w:val="0041731F"/>
    <w:rsid w:val="00417944"/>
    <w:rsid w:val="0042535F"/>
    <w:rsid w:val="0042686A"/>
    <w:rsid w:val="0043439D"/>
    <w:rsid w:val="00436C04"/>
    <w:rsid w:val="00440D11"/>
    <w:rsid w:val="00444256"/>
    <w:rsid w:val="00446B60"/>
    <w:rsid w:val="004514DF"/>
    <w:rsid w:val="00454DA1"/>
    <w:rsid w:val="0045786B"/>
    <w:rsid w:val="004656C1"/>
    <w:rsid w:val="00470772"/>
    <w:rsid w:val="00471D09"/>
    <w:rsid w:val="00476222"/>
    <w:rsid w:val="00490BCA"/>
    <w:rsid w:val="004913CB"/>
    <w:rsid w:val="0049657C"/>
    <w:rsid w:val="004A23DE"/>
    <w:rsid w:val="004A2EE4"/>
    <w:rsid w:val="004A39EB"/>
    <w:rsid w:val="004A49BD"/>
    <w:rsid w:val="004B5195"/>
    <w:rsid w:val="004B60DA"/>
    <w:rsid w:val="004B6BC3"/>
    <w:rsid w:val="004C0E5D"/>
    <w:rsid w:val="004C2610"/>
    <w:rsid w:val="004C6EC5"/>
    <w:rsid w:val="004D0190"/>
    <w:rsid w:val="004D0C1E"/>
    <w:rsid w:val="004E653A"/>
    <w:rsid w:val="004F11EE"/>
    <w:rsid w:val="005035A0"/>
    <w:rsid w:val="0050398A"/>
    <w:rsid w:val="005054D0"/>
    <w:rsid w:val="00510ECD"/>
    <w:rsid w:val="00510F3A"/>
    <w:rsid w:val="005113DF"/>
    <w:rsid w:val="005128EA"/>
    <w:rsid w:val="00517CCA"/>
    <w:rsid w:val="00526BA4"/>
    <w:rsid w:val="00527D95"/>
    <w:rsid w:val="0053642D"/>
    <w:rsid w:val="00546D07"/>
    <w:rsid w:val="00555422"/>
    <w:rsid w:val="005561C0"/>
    <w:rsid w:val="00560DE2"/>
    <w:rsid w:val="00561EB8"/>
    <w:rsid w:val="0056586C"/>
    <w:rsid w:val="00572460"/>
    <w:rsid w:val="005731D0"/>
    <w:rsid w:val="0057545A"/>
    <w:rsid w:val="005807B2"/>
    <w:rsid w:val="00583B04"/>
    <w:rsid w:val="005932CD"/>
    <w:rsid w:val="005966C7"/>
    <w:rsid w:val="005A29E5"/>
    <w:rsid w:val="005A3DE7"/>
    <w:rsid w:val="005A749B"/>
    <w:rsid w:val="005B2653"/>
    <w:rsid w:val="005C0009"/>
    <w:rsid w:val="005C3AC7"/>
    <w:rsid w:val="005C42B5"/>
    <w:rsid w:val="005C5458"/>
    <w:rsid w:val="005C5E43"/>
    <w:rsid w:val="005D6723"/>
    <w:rsid w:val="005E0EE1"/>
    <w:rsid w:val="005E3263"/>
    <w:rsid w:val="005E6364"/>
    <w:rsid w:val="005F1366"/>
    <w:rsid w:val="005F37E6"/>
    <w:rsid w:val="005F4888"/>
    <w:rsid w:val="005F72B6"/>
    <w:rsid w:val="00601B6A"/>
    <w:rsid w:val="00604F44"/>
    <w:rsid w:val="0060537E"/>
    <w:rsid w:val="00612555"/>
    <w:rsid w:val="0062514B"/>
    <w:rsid w:val="00626D72"/>
    <w:rsid w:val="006310F0"/>
    <w:rsid w:val="00631195"/>
    <w:rsid w:val="00632CC7"/>
    <w:rsid w:val="006363A9"/>
    <w:rsid w:val="0064229C"/>
    <w:rsid w:val="006506D8"/>
    <w:rsid w:val="00651488"/>
    <w:rsid w:val="00651863"/>
    <w:rsid w:val="00657202"/>
    <w:rsid w:val="006625DD"/>
    <w:rsid w:val="006637AC"/>
    <w:rsid w:val="006662EA"/>
    <w:rsid w:val="00667DC3"/>
    <w:rsid w:val="006727D3"/>
    <w:rsid w:val="006746EA"/>
    <w:rsid w:val="00674A9A"/>
    <w:rsid w:val="006800E4"/>
    <w:rsid w:val="00680971"/>
    <w:rsid w:val="006916B3"/>
    <w:rsid w:val="006A0064"/>
    <w:rsid w:val="006A30E9"/>
    <w:rsid w:val="006A62F8"/>
    <w:rsid w:val="006A64D4"/>
    <w:rsid w:val="006A6AA3"/>
    <w:rsid w:val="006B0238"/>
    <w:rsid w:val="006C0FE8"/>
    <w:rsid w:val="006C2617"/>
    <w:rsid w:val="006C6DB9"/>
    <w:rsid w:val="006D1054"/>
    <w:rsid w:val="006D414E"/>
    <w:rsid w:val="006D6FE5"/>
    <w:rsid w:val="006E04BB"/>
    <w:rsid w:val="006E3F07"/>
    <w:rsid w:val="006E3FA7"/>
    <w:rsid w:val="006F09FD"/>
    <w:rsid w:val="006F395B"/>
    <w:rsid w:val="007005D0"/>
    <w:rsid w:val="00701A2B"/>
    <w:rsid w:val="00702AAB"/>
    <w:rsid w:val="00704B61"/>
    <w:rsid w:val="00706E9E"/>
    <w:rsid w:val="00714088"/>
    <w:rsid w:val="00722733"/>
    <w:rsid w:val="00722AEF"/>
    <w:rsid w:val="00723140"/>
    <w:rsid w:val="00724725"/>
    <w:rsid w:val="007251E8"/>
    <w:rsid w:val="00737604"/>
    <w:rsid w:val="00742CAB"/>
    <w:rsid w:val="0074334C"/>
    <w:rsid w:val="00744149"/>
    <w:rsid w:val="007455EE"/>
    <w:rsid w:val="00745F1E"/>
    <w:rsid w:val="0074725F"/>
    <w:rsid w:val="0075482B"/>
    <w:rsid w:val="00754C9F"/>
    <w:rsid w:val="00756447"/>
    <w:rsid w:val="0076024A"/>
    <w:rsid w:val="00763664"/>
    <w:rsid w:val="00764718"/>
    <w:rsid w:val="0076477C"/>
    <w:rsid w:val="00766FCF"/>
    <w:rsid w:val="007772E0"/>
    <w:rsid w:val="00784C09"/>
    <w:rsid w:val="00792973"/>
    <w:rsid w:val="0079356F"/>
    <w:rsid w:val="007A117B"/>
    <w:rsid w:val="007A27F8"/>
    <w:rsid w:val="007A288B"/>
    <w:rsid w:val="007A5041"/>
    <w:rsid w:val="007D1154"/>
    <w:rsid w:val="007D1A62"/>
    <w:rsid w:val="007D330D"/>
    <w:rsid w:val="007D4B8C"/>
    <w:rsid w:val="007D5405"/>
    <w:rsid w:val="007D5A31"/>
    <w:rsid w:val="007D7DE5"/>
    <w:rsid w:val="007E584E"/>
    <w:rsid w:val="007F1E77"/>
    <w:rsid w:val="007F2462"/>
    <w:rsid w:val="007F349C"/>
    <w:rsid w:val="007F63F3"/>
    <w:rsid w:val="008002A0"/>
    <w:rsid w:val="00800BA1"/>
    <w:rsid w:val="00802335"/>
    <w:rsid w:val="0080402C"/>
    <w:rsid w:val="0080626A"/>
    <w:rsid w:val="008105A7"/>
    <w:rsid w:val="00810D13"/>
    <w:rsid w:val="00817364"/>
    <w:rsid w:val="00825C96"/>
    <w:rsid w:val="008312C1"/>
    <w:rsid w:val="0084180B"/>
    <w:rsid w:val="00842E28"/>
    <w:rsid w:val="00851871"/>
    <w:rsid w:val="00863571"/>
    <w:rsid w:val="0086412C"/>
    <w:rsid w:val="00873284"/>
    <w:rsid w:val="00874E46"/>
    <w:rsid w:val="00880465"/>
    <w:rsid w:val="008810D8"/>
    <w:rsid w:val="00884295"/>
    <w:rsid w:val="008853D5"/>
    <w:rsid w:val="00885C13"/>
    <w:rsid w:val="00892BE4"/>
    <w:rsid w:val="0089537F"/>
    <w:rsid w:val="00896B9F"/>
    <w:rsid w:val="00897F0C"/>
    <w:rsid w:val="008A1928"/>
    <w:rsid w:val="008A21C6"/>
    <w:rsid w:val="008A3DE3"/>
    <w:rsid w:val="008A62D9"/>
    <w:rsid w:val="008A6794"/>
    <w:rsid w:val="008A757A"/>
    <w:rsid w:val="008B27CB"/>
    <w:rsid w:val="008B3CAF"/>
    <w:rsid w:val="008B62DD"/>
    <w:rsid w:val="008C0021"/>
    <w:rsid w:val="008C0DEB"/>
    <w:rsid w:val="008C1149"/>
    <w:rsid w:val="008C3909"/>
    <w:rsid w:val="008C4412"/>
    <w:rsid w:val="008D17F3"/>
    <w:rsid w:val="008D7F0C"/>
    <w:rsid w:val="008E0628"/>
    <w:rsid w:val="008E1B6C"/>
    <w:rsid w:val="008E4761"/>
    <w:rsid w:val="008E5902"/>
    <w:rsid w:val="008F458C"/>
    <w:rsid w:val="008F59A8"/>
    <w:rsid w:val="008F6A26"/>
    <w:rsid w:val="00907200"/>
    <w:rsid w:val="00910EB3"/>
    <w:rsid w:val="00916C0D"/>
    <w:rsid w:val="009214A3"/>
    <w:rsid w:val="00921A1D"/>
    <w:rsid w:val="009273C0"/>
    <w:rsid w:val="009274E7"/>
    <w:rsid w:val="00927C4C"/>
    <w:rsid w:val="009316D8"/>
    <w:rsid w:val="009337D1"/>
    <w:rsid w:val="009348E0"/>
    <w:rsid w:val="009368B0"/>
    <w:rsid w:val="009407F4"/>
    <w:rsid w:val="009410A8"/>
    <w:rsid w:val="00945B8D"/>
    <w:rsid w:val="00945FEC"/>
    <w:rsid w:val="009550FD"/>
    <w:rsid w:val="00955320"/>
    <w:rsid w:val="00960383"/>
    <w:rsid w:val="00960644"/>
    <w:rsid w:val="0096247D"/>
    <w:rsid w:val="00964AAF"/>
    <w:rsid w:val="009657CE"/>
    <w:rsid w:val="00970A42"/>
    <w:rsid w:val="00971369"/>
    <w:rsid w:val="00972180"/>
    <w:rsid w:val="009740CA"/>
    <w:rsid w:val="00982161"/>
    <w:rsid w:val="00982D63"/>
    <w:rsid w:val="00983B1E"/>
    <w:rsid w:val="00984D6F"/>
    <w:rsid w:val="00985D9D"/>
    <w:rsid w:val="00995128"/>
    <w:rsid w:val="00997B22"/>
    <w:rsid w:val="009A09AC"/>
    <w:rsid w:val="009A6097"/>
    <w:rsid w:val="009A6785"/>
    <w:rsid w:val="009A75C3"/>
    <w:rsid w:val="009A7DDF"/>
    <w:rsid w:val="009B4BCA"/>
    <w:rsid w:val="009C5F50"/>
    <w:rsid w:val="009E1FBF"/>
    <w:rsid w:val="009F4201"/>
    <w:rsid w:val="009F53ED"/>
    <w:rsid w:val="00A020BB"/>
    <w:rsid w:val="00A04EF9"/>
    <w:rsid w:val="00A053E7"/>
    <w:rsid w:val="00A05D14"/>
    <w:rsid w:val="00A064AB"/>
    <w:rsid w:val="00A071C9"/>
    <w:rsid w:val="00A219BD"/>
    <w:rsid w:val="00A24126"/>
    <w:rsid w:val="00A33717"/>
    <w:rsid w:val="00A34291"/>
    <w:rsid w:val="00A349DB"/>
    <w:rsid w:val="00A35DB1"/>
    <w:rsid w:val="00A40F55"/>
    <w:rsid w:val="00A452B4"/>
    <w:rsid w:val="00A45C4A"/>
    <w:rsid w:val="00A627F7"/>
    <w:rsid w:val="00A71677"/>
    <w:rsid w:val="00A71952"/>
    <w:rsid w:val="00A73DAD"/>
    <w:rsid w:val="00A7423D"/>
    <w:rsid w:val="00A76C10"/>
    <w:rsid w:val="00A81483"/>
    <w:rsid w:val="00A841E8"/>
    <w:rsid w:val="00A87753"/>
    <w:rsid w:val="00A901E6"/>
    <w:rsid w:val="00A90375"/>
    <w:rsid w:val="00A96E67"/>
    <w:rsid w:val="00A97950"/>
    <w:rsid w:val="00AA5C97"/>
    <w:rsid w:val="00AB0FF4"/>
    <w:rsid w:val="00AB6B8F"/>
    <w:rsid w:val="00AC1F86"/>
    <w:rsid w:val="00AD18F5"/>
    <w:rsid w:val="00AD3372"/>
    <w:rsid w:val="00AD669D"/>
    <w:rsid w:val="00AE02F4"/>
    <w:rsid w:val="00AE341C"/>
    <w:rsid w:val="00AF59C2"/>
    <w:rsid w:val="00AF7FAA"/>
    <w:rsid w:val="00B00C52"/>
    <w:rsid w:val="00B040E6"/>
    <w:rsid w:val="00B07D4E"/>
    <w:rsid w:val="00B104B0"/>
    <w:rsid w:val="00B15299"/>
    <w:rsid w:val="00B30BB3"/>
    <w:rsid w:val="00B365A5"/>
    <w:rsid w:val="00B41AB2"/>
    <w:rsid w:val="00B41AD4"/>
    <w:rsid w:val="00B467D9"/>
    <w:rsid w:val="00B46B70"/>
    <w:rsid w:val="00B517D2"/>
    <w:rsid w:val="00B51DC9"/>
    <w:rsid w:val="00B80DAF"/>
    <w:rsid w:val="00B82230"/>
    <w:rsid w:val="00B8334E"/>
    <w:rsid w:val="00B846F3"/>
    <w:rsid w:val="00B9068A"/>
    <w:rsid w:val="00B91E64"/>
    <w:rsid w:val="00B957B7"/>
    <w:rsid w:val="00BA5F28"/>
    <w:rsid w:val="00BA6ACE"/>
    <w:rsid w:val="00BB1F8F"/>
    <w:rsid w:val="00BB2DE6"/>
    <w:rsid w:val="00BB4BBA"/>
    <w:rsid w:val="00BC3679"/>
    <w:rsid w:val="00BC652B"/>
    <w:rsid w:val="00BD1CC5"/>
    <w:rsid w:val="00BD4AC7"/>
    <w:rsid w:val="00BE00F2"/>
    <w:rsid w:val="00BE46B8"/>
    <w:rsid w:val="00BF12AA"/>
    <w:rsid w:val="00BF701B"/>
    <w:rsid w:val="00C02750"/>
    <w:rsid w:val="00C052D0"/>
    <w:rsid w:val="00C05896"/>
    <w:rsid w:val="00C073FC"/>
    <w:rsid w:val="00C10F62"/>
    <w:rsid w:val="00C42C18"/>
    <w:rsid w:val="00C47455"/>
    <w:rsid w:val="00C521D3"/>
    <w:rsid w:val="00C54A78"/>
    <w:rsid w:val="00C5754A"/>
    <w:rsid w:val="00C602D1"/>
    <w:rsid w:val="00C60CF1"/>
    <w:rsid w:val="00C64A3B"/>
    <w:rsid w:val="00C67A5B"/>
    <w:rsid w:val="00C67AD6"/>
    <w:rsid w:val="00C73923"/>
    <w:rsid w:val="00C7396C"/>
    <w:rsid w:val="00C7504D"/>
    <w:rsid w:val="00C77C7C"/>
    <w:rsid w:val="00C81504"/>
    <w:rsid w:val="00C84B74"/>
    <w:rsid w:val="00C84B78"/>
    <w:rsid w:val="00C86B93"/>
    <w:rsid w:val="00C8706B"/>
    <w:rsid w:val="00C97663"/>
    <w:rsid w:val="00CA15E9"/>
    <w:rsid w:val="00CB12C0"/>
    <w:rsid w:val="00CB2B87"/>
    <w:rsid w:val="00CC01FA"/>
    <w:rsid w:val="00CC2B7C"/>
    <w:rsid w:val="00CC4E76"/>
    <w:rsid w:val="00CD2738"/>
    <w:rsid w:val="00CD33EE"/>
    <w:rsid w:val="00CD5B17"/>
    <w:rsid w:val="00CE05D6"/>
    <w:rsid w:val="00CF156A"/>
    <w:rsid w:val="00CF384D"/>
    <w:rsid w:val="00CF3998"/>
    <w:rsid w:val="00CF70AA"/>
    <w:rsid w:val="00D03E83"/>
    <w:rsid w:val="00D03EA6"/>
    <w:rsid w:val="00D04210"/>
    <w:rsid w:val="00D04FC9"/>
    <w:rsid w:val="00D05C91"/>
    <w:rsid w:val="00D077F2"/>
    <w:rsid w:val="00D10F70"/>
    <w:rsid w:val="00D13910"/>
    <w:rsid w:val="00D13F36"/>
    <w:rsid w:val="00D14802"/>
    <w:rsid w:val="00D14E76"/>
    <w:rsid w:val="00D239A1"/>
    <w:rsid w:val="00D26A95"/>
    <w:rsid w:val="00D27E60"/>
    <w:rsid w:val="00D42F2A"/>
    <w:rsid w:val="00D43A36"/>
    <w:rsid w:val="00D47019"/>
    <w:rsid w:val="00D52E53"/>
    <w:rsid w:val="00D537A6"/>
    <w:rsid w:val="00D57DBE"/>
    <w:rsid w:val="00D6035F"/>
    <w:rsid w:val="00D605D4"/>
    <w:rsid w:val="00D6337C"/>
    <w:rsid w:val="00D64E99"/>
    <w:rsid w:val="00D67102"/>
    <w:rsid w:val="00D73710"/>
    <w:rsid w:val="00D805CA"/>
    <w:rsid w:val="00D81BDB"/>
    <w:rsid w:val="00D828DB"/>
    <w:rsid w:val="00D87E5E"/>
    <w:rsid w:val="00D954E4"/>
    <w:rsid w:val="00D96BA2"/>
    <w:rsid w:val="00DB1393"/>
    <w:rsid w:val="00DC134A"/>
    <w:rsid w:val="00DD0C75"/>
    <w:rsid w:val="00DD0C8D"/>
    <w:rsid w:val="00DD12E7"/>
    <w:rsid w:val="00DD2F0F"/>
    <w:rsid w:val="00DD3132"/>
    <w:rsid w:val="00DD4817"/>
    <w:rsid w:val="00DD6A8C"/>
    <w:rsid w:val="00DE251D"/>
    <w:rsid w:val="00DE2A21"/>
    <w:rsid w:val="00DE67AA"/>
    <w:rsid w:val="00DF0197"/>
    <w:rsid w:val="00DF4ED2"/>
    <w:rsid w:val="00DF7DB8"/>
    <w:rsid w:val="00E011BF"/>
    <w:rsid w:val="00E04740"/>
    <w:rsid w:val="00E1090D"/>
    <w:rsid w:val="00E119EB"/>
    <w:rsid w:val="00E1657E"/>
    <w:rsid w:val="00E16A75"/>
    <w:rsid w:val="00E21632"/>
    <w:rsid w:val="00E25353"/>
    <w:rsid w:val="00E26E50"/>
    <w:rsid w:val="00E26F75"/>
    <w:rsid w:val="00E27B5A"/>
    <w:rsid w:val="00E31972"/>
    <w:rsid w:val="00E32117"/>
    <w:rsid w:val="00E5762A"/>
    <w:rsid w:val="00E5762F"/>
    <w:rsid w:val="00E657CC"/>
    <w:rsid w:val="00E668B0"/>
    <w:rsid w:val="00E73120"/>
    <w:rsid w:val="00E736DA"/>
    <w:rsid w:val="00E74681"/>
    <w:rsid w:val="00E778BA"/>
    <w:rsid w:val="00E807EF"/>
    <w:rsid w:val="00E822FC"/>
    <w:rsid w:val="00E8597F"/>
    <w:rsid w:val="00E915F3"/>
    <w:rsid w:val="00E93889"/>
    <w:rsid w:val="00E94E24"/>
    <w:rsid w:val="00EA24A7"/>
    <w:rsid w:val="00EA2C36"/>
    <w:rsid w:val="00EA5C1A"/>
    <w:rsid w:val="00EB02AB"/>
    <w:rsid w:val="00EB1843"/>
    <w:rsid w:val="00EC121C"/>
    <w:rsid w:val="00ED205D"/>
    <w:rsid w:val="00ED440E"/>
    <w:rsid w:val="00ED52F4"/>
    <w:rsid w:val="00ED6569"/>
    <w:rsid w:val="00EE2F65"/>
    <w:rsid w:val="00EE5C3A"/>
    <w:rsid w:val="00EF1A52"/>
    <w:rsid w:val="00EF426E"/>
    <w:rsid w:val="00EF4796"/>
    <w:rsid w:val="00EF5E57"/>
    <w:rsid w:val="00EF6F38"/>
    <w:rsid w:val="00F01273"/>
    <w:rsid w:val="00F02B31"/>
    <w:rsid w:val="00F052C0"/>
    <w:rsid w:val="00F05DCA"/>
    <w:rsid w:val="00F06A0C"/>
    <w:rsid w:val="00F11016"/>
    <w:rsid w:val="00F115DD"/>
    <w:rsid w:val="00F13256"/>
    <w:rsid w:val="00F1762F"/>
    <w:rsid w:val="00F17D9C"/>
    <w:rsid w:val="00F21BB2"/>
    <w:rsid w:val="00F22D46"/>
    <w:rsid w:val="00F25087"/>
    <w:rsid w:val="00F26F1D"/>
    <w:rsid w:val="00F31674"/>
    <w:rsid w:val="00F32137"/>
    <w:rsid w:val="00F35465"/>
    <w:rsid w:val="00F43165"/>
    <w:rsid w:val="00F44692"/>
    <w:rsid w:val="00F44AB0"/>
    <w:rsid w:val="00F4581C"/>
    <w:rsid w:val="00F528B1"/>
    <w:rsid w:val="00F5642B"/>
    <w:rsid w:val="00F56CD8"/>
    <w:rsid w:val="00F615D6"/>
    <w:rsid w:val="00F62F36"/>
    <w:rsid w:val="00F646C0"/>
    <w:rsid w:val="00F6657A"/>
    <w:rsid w:val="00F70D25"/>
    <w:rsid w:val="00F73EB2"/>
    <w:rsid w:val="00F75300"/>
    <w:rsid w:val="00F826C5"/>
    <w:rsid w:val="00F86D08"/>
    <w:rsid w:val="00F87483"/>
    <w:rsid w:val="00F91F79"/>
    <w:rsid w:val="00F96BB5"/>
    <w:rsid w:val="00FA275B"/>
    <w:rsid w:val="00FA64E3"/>
    <w:rsid w:val="00FB2AFA"/>
    <w:rsid w:val="00FB34E7"/>
    <w:rsid w:val="00FB6C00"/>
    <w:rsid w:val="00FC18B5"/>
    <w:rsid w:val="00FC2240"/>
    <w:rsid w:val="00FC4BE7"/>
    <w:rsid w:val="00FD0A1D"/>
    <w:rsid w:val="00FE0D5B"/>
    <w:rsid w:val="00FE15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B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5A5"/>
    <w:rPr>
      <w:rFonts w:ascii="Antiqua" w:eastAsia="Times New Roman" w:hAnsi="Antiqua"/>
      <w:sz w:val="26"/>
      <w:lang w:eastAsia="ru-RU"/>
    </w:rPr>
  </w:style>
  <w:style w:type="paragraph" w:styleId="1">
    <w:name w:val="heading 1"/>
    <w:basedOn w:val="a"/>
    <w:next w:val="a"/>
    <w:link w:val="10"/>
    <w:qFormat/>
    <w:rsid w:val="00B365A5"/>
    <w:pPr>
      <w:keepNext/>
      <w:spacing w:before="240"/>
      <w:ind w:left="567"/>
      <w:outlineLvl w:val="0"/>
    </w:pPr>
    <w:rPr>
      <w:b/>
      <w:smallCaps/>
      <w:sz w:val="28"/>
    </w:rPr>
  </w:style>
  <w:style w:type="paragraph" w:styleId="2">
    <w:name w:val="heading 2"/>
    <w:basedOn w:val="a"/>
    <w:next w:val="a"/>
    <w:link w:val="20"/>
    <w:qFormat/>
    <w:rsid w:val="00B365A5"/>
    <w:pPr>
      <w:keepNext/>
      <w:spacing w:before="120"/>
      <w:ind w:left="567"/>
      <w:outlineLvl w:val="1"/>
    </w:pPr>
    <w:rPr>
      <w:b/>
    </w:rPr>
  </w:style>
  <w:style w:type="paragraph" w:styleId="3">
    <w:name w:val="heading 3"/>
    <w:basedOn w:val="a"/>
    <w:next w:val="a"/>
    <w:link w:val="30"/>
    <w:qFormat/>
    <w:rsid w:val="00B365A5"/>
    <w:pPr>
      <w:keepNext/>
      <w:spacing w:before="120"/>
      <w:ind w:left="567"/>
      <w:outlineLvl w:val="2"/>
    </w:pPr>
    <w:rPr>
      <w:b/>
      <w:i/>
    </w:rPr>
  </w:style>
  <w:style w:type="paragraph" w:styleId="4">
    <w:name w:val="heading 4"/>
    <w:basedOn w:val="a"/>
    <w:next w:val="a"/>
    <w:link w:val="40"/>
    <w:qFormat/>
    <w:rsid w:val="00B365A5"/>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365A5"/>
    <w:rPr>
      <w:rFonts w:ascii="Antiqua" w:eastAsia="Times New Roman" w:hAnsi="Antiqua" w:cs="Times New Roman"/>
      <w:b/>
      <w:smallCaps/>
      <w:szCs w:val="20"/>
      <w:lang w:eastAsia="ru-RU"/>
    </w:rPr>
  </w:style>
  <w:style w:type="character" w:customStyle="1" w:styleId="20">
    <w:name w:val="Заголовок 2 Знак"/>
    <w:link w:val="2"/>
    <w:rsid w:val="00B365A5"/>
    <w:rPr>
      <w:rFonts w:ascii="Antiqua" w:eastAsia="Times New Roman" w:hAnsi="Antiqua" w:cs="Times New Roman"/>
      <w:b/>
      <w:sz w:val="26"/>
      <w:szCs w:val="20"/>
      <w:lang w:eastAsia="ru-RU"/>
    </w:rPr>
  </w:style>
  <w:style w:type="character" w:customStyle="1" w:styleId="30">
    <w:name w:val="Заголовок 3 Знак"/>
    <w:link w:val="3"/>
    <w:rsid w:val="00B365A5"/>
    <w:rPr>
      <w:rFonts w:ascii="Antiqua" w:eastAsia="Times New Roman" w:hAnsi="Antiqua" w:cs="Times New Roman"/>
      <w:b/>
      <w:i/>
      <w:sz w:val="26"/>
      <w:szCs w:val="20"/>
      <w:lang w:eastAsia="ru-RU"/>
    </w:rPr>
  </w:style>
  <w:style w:type="character" w:customStyle="1" w:styleId="40">
    <w:name w:val="Заголовок 4 Знак"/>
    <w:link w:val="4"/>
    <w:rsid w:val="00B365A5"/>
    <w:rPr>
      <w:rFonts w:ascii="Antiqua" w:eastAsia="Times New Roman" w:hAnsi="Antiqua" w:cs="Times New Roman"/>
      <w:sz w:val="26"/>
      <w:szCs w:val="20"/>
      <w:lang w:eastAsia="ru-RU"/>
    </w:rPr>
  </w:style>
  <w:style w:type="paragraph" w:styleId="a3">
    <w:name w:val="footer"/>
    <w:basedOn w:val="a"/>
    <w:link w:val="a4"/>
    <w:uiPriority w:val="99"/>
    <w:rsid w:val="00B365A5"/>
    <w:pPr>
      <w:tabs>
        <w:tab w:val="center" w:pos="4153"/>
        <w:tab w:val="right" w:pos="8306"/>
      </w:tabs>
    </w:pPr>
  </w:style>
  <w:style w:type="character" w:customStyle="1" w:styleId="a4">
    <w:name w:val="Нижній колонтитул Знак"/>
    <w:link w:val="a3"/>
    <w:uiPriority w:val="99"/>
    <w:rsid w:val="00B365A5"/>
    <w:rPr>
      <w:rFonts w:ascii="Antiqua" w:eastAsia="Times New Roman" w:hAnsi="Antiqua" w:cs="Times New Roman"/>
      <w:sz w:val="26"/>
      <w:szCs w:val="20"/>
      <w:lang w:eastAsia="ru-RU"/>
    </w:rPr>
  </w:style>
  <w:style w:type="paragraph" w:customStyle="1" w:styleId="a5">
    <w:name w:val="Нормальний текст"/>
    <w:basedOn w:val="a"/>
    <w:rsid w:val="00B365A5"/>
    <w:pPr>
      <w:spacing w:before="120"/>
      <w:ind w:firstLine="567"/>
    </w:pPr>
  </w:style>
  <w:style w:type="paragraph" w:customStyle="1" w:styleId="a6">
    <w:name w:val="Шапка документу"/>
    <w:basedOn w:val="a"/>
    <w:rsid w:val="00B365A5"/>
    <w:pPr>
      <w:keepNext/>
      <w:keepLines/>
      <w:spacing w:after="240"/>
      <w:ind w:left="4536"/>
      <w:jc w:val="center"/>
    </w:pPr>
  </w:style>
  <w:style w:type="paragraph" w:styleId="a7">
    <w:name w:val="header"/>
    <w:basedOn w:val="a"/>
    <w:link w:val="a8"/>
    <w:uiPriority w:val="99"/>
    <w:rsid w:val="00B365A5"/>
    <w:pPr>
      <w:tabs>
        <w:tab w:val="center" w:pos="4153"/>
        <w:tab w:val="right" w:pos="8306"/>
      </w:tabs>
    </w:pPr>
  </w:style>
  <w:style w:type="character" w:customStyle="1" w:styleId="a8">
    <w:name w:val="Верхній колонтитул Знак"/>
    <w:link w:val="a7"/>
    <w:uiPriority w:val="99"/>
    <w:rsid w:val="00B365A5"/>
    <w:rPr>
      <w:rFonts w:ascii="Antiqua" w:eastAsia="Times New Roman" w:hAnsi="Antiqua" w:cs="Times New Roman"/>
      <w:sz w:val="26"/>
      <w:szCs w:val="20"/>
      <w:lang w:eastAsia="ru-RU"/>
    </w:rPr>
  </w:style>
  <w:style w:type="paragraph" w:customStyle="1" w:styleId="11">
    <w:name w:val="Підпис1"/>
    <w:basedOn w:val="a"/>
    <w:rsid w:val="00B365A5"/>
    <w:pPr>
      <w:keepLines/>
      <w:tabs>
        <w:tab w:val="center" w:pos="2268"/>
        <w:tab w:val="left" w:pos="6804"/>
      </w:tabs>
      <w:spacing w:before="360"/>
    </w:pPr>
    <w:rPr>
      <w:b/>
      <w:position w:val="-48"/>
    </w:rPr>
  </w:style>
  <w:style w:type="paragraph" w:customStyle="1" w:styleId="a9">
    <w:name w:val="Глава документу"/>
    <w:basedOn w:val="a"/>
    <w:next w:val="a"/>
    <w:rsid w:val="00B365A5"/>
    <w:pPr>
      <w:keepNext/>
      <w:keepLines/>
      <w:spacing w:before="120" w:after="120"/>
      <w:jc w:val="center"/>
    </w:pPr>
  </w:style>
  <w:style w:type="paragraph" w:customStyle="1" w:styleId="aa">
    <w:name w:val="Герб"/>
    <w:basedOn w:val="a"/>
    <w:rsid w:val="00B365A5"/>
    <w:pPr>
      <w:keepNext/>
      <w:keepLines/>
      <w:jc w:val="center"/>
    </w:pPr>
    <w:rPr>
      <w:sz w:val="144"/>
      <w:lang w:val="en-US"/>
    </w:rPr>
  </w:style>
  <w:style w:type="paragraph" w:customStyle="1" w:styleId="ab">
    <w:name w:val="Установа"/>
    <w:basedOn w:val="a"/>
    <w:rsid w:val="00B365A5"/>
    <w:pPr>
      <w:keepNext/>
      <w:keepLines/>
      <w:spacing w:before="120"/>
      <w:jc w:val="center"/>
    </w:pPr>
    <w:rPr>
      <w:b/>
      <w:sz w:val="40"/>
    </w:rPr>
  </w:style>
  <w:style w:type="paragraph" w:customStyle="1" w:styleId="ac">
    <w:name w:val="Вид документа"/>
    <w:basedOn w:val="ab"/>
    <w:next w:val="a"/>
    <w:rsid w:val="00B365A5"/>
    <w:pPr>
      <w:spacing w:before="360" w:after="240"/>
    </w:pPr>
    <w:rPr>
      <w:spacing w:val="20"/>
      <w:sz w:val="26"/>
    </w:rPr>
  </w:style>
  <w:style w:type="paragraph" w:customStyle="1" w:styleId="ad">
    <w:name w:val="Час та місце"/>
    <w:basedOn w:val="a"/>
    <w:rsid w:val="00B365A5"/>
    <w:pPr>
      <w:keepNext/>
      <w:keepLines/>
      <w:spacing w:before="120" w:after="240"/>
      <w:jc w:val="center"/>
    </w:pPr>
  </w:style>
  <w:style w:type="paragraph" w:customStyle="1" w:styleId="ae">
    <w:name w:val="Назва документа"/>
    <w:basedOn w:val="a"/>
    <w:next w:val="a5"/>
    <w:rsid w:val="00B365A5"/>
    <w:pPr>
      <w:keepNext/>
      <w:keepLines/>
      <w:spacing w:before="240" w:after="240"/>
      <w:jc w:val="center"/>
    </w:pPr>
    <w:rPr>
      <w:b/>
    </w:rPr>
  </w:style>
  <w:style w:type="paragraph" w:customStyle="1" w:styleId="NormalText">
    <w:name w:val="Normal Text"/>
    <w:basedOn w:val="a"/>
    <w:rsid w:val="00B365A5"/>
    <w:pPr>
      <w:ind w:firstLine="567"/>
      <w:jc w:val="both"/>
    </w:pPr>
  </w:style>
  <w:style w:type="paragraph" w:customStyle="1" w:styleId="ShapkaDocumentu">
    <w:name w:val="Shapka Documentu"/>
    <w:basedOn w:val="NormalText"/>
    <w:rsid w:val="00B365A5"/>
    <w:pPr>
      <w:keepNext/>
      <w:keepLines/>
      <w:spacing w:after="240"/>
      <w:ind w:left="3969" w:firstLine="0"/>
      <w:jc w:val="center"/>
    </w:pPr>
  </w:style>
  <w:style w:type="table" w:styleId="af">
    <w:name w:val="Table Grid"/>
    <w:basedOn w:val="a1"/>
    <w:uiPriority w:val="59"/>
    <w:rsid w:val="00B365A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1"/>
    <w:rsid w:val="00B365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f0">
    <w:name w:val="Подпись к таблице_"/>
    <w:link w:val="13"/>
    <w:rsid w:val="00B365A5"/>
    <w:rPr>
      <w:shd w:val="clear" w:color="auto" w:fill="FFFFFF"/>
    </w:rPr>
  </w:style>
  <w:style w:type="paragraph" w:customStyle="1" w:styleId="13">
    <w:name w:val="Подпись к таблице1"/>
    <w:basedOn w:val="a"/>
    <w:link w:val="af0"/>
    <w:rsid w:val="00B365A5"/>
    <w:pPr>
      <w:widowControl w:val="0"/>
      <w:shd w:val="clear" w:color="auto" w:fill="FFFFFF"/>
      <w:spacing w:line="283" w:lineRule="exact"/>
    </w:pPr>
    <w:rPr>
      <w:rFonts w:ascii="Times New Roman" w:eastAsia="Calibri" w:hAnsi="Times New Roman"/>
      <w:sz w:val="28"/>
      <w:szCs w:val="22"/>
      <w:shd w:val="clear" w:color="auto" w:fill="FFFFFF"/>
      <w:lang w:eastAsia="en-US"/>
    </w:rPr>
  </w:style>
  <w:style w:type="paragraph" w:customStyle="1" w:styleId="21">
    <w:name w:val="Основной текст2"/>
    <w:basedOn w:val="a"/>
    <w:rsid w:val="00B365A5"/>
    <w:pPr>
      <w:widowControl w:val="0"/>
      <w:shd w:val="clear" w:color="auto" w:fill="FFFFFF"/>
      <w:spacing w:line="274" w:lineRule="exact"/>
      <w:ind w:hanging="960"/>
    </w:pPr>
    <w:rPr>
      <w:rFonts w:ascii="Times New Roman" w:hAnsi="Times New Roman"/>
      <w:color w:val="000000"/>
      <w:spacing w:val="3"/>
      <w:sz w:val="21"/>
      <w:szCs w:val="21"/>
      <w:lang w:eastAsia="uk-UA" w:bidi="uk-UA"/>
    </w:rPr>
  </w:style>
  <w:style w:type="character" w:customStyle="1" w:styleId="313pt">
    <w:name w:val="Основной текст (3) + 13 pt;Не полужирный;Не курсив"/>
    <w:rsid w:val="00B365A5"/>
    <w:rPr>
      <w:rFonts w:ascii="Times New Roman" w:eastAsia="Times New Roman" w:hAnsi="Times New Roman" w:cs="Times New Roman"/>
      <w:b/>
      <w:bCs/>
      <w:i/>
      <w:iCs/>
      <w:smallCaps w:val="0"/>
      <w:strike w:val="0"/>
      <w:spacing w:val="0"/>
      <w:sz w:val="26"/>
      <w:szCs w:val="26"/>
    </w:rPr>
  </w:style>
  <w:style w:type="character" w:customStyle="1" w:styleId="8">
    <w:name w:val="Основний текст (8)"/>
    <w:rsid w:val="00B365A5"/>
    <w:rPr>
      <w:rFonts w:ascii="Times New Roman" w:eastAsia="Times New Roman" w:hAnsi="Times New Roman" w:cs="Times New Roman"/>
      <w:b w:val="0"/>
      <w:bCs w:val="0"/>
      <w:i w:val="0"/>
      <w:iCs w:val="0"/>
      <w:smallCaps w:val="0"/>
      <w:strike w:val="0"/>
      <w:spacing w:val="0"/>
      <w:sz w:val="20"/>
      <w:szCs w:val="20"/>
    </w:rPr>
  </w:style>
  <w:style w:type="character" w:customStyle="1" w:styleId="7">
    <w:name w:val="Основний текст (7)_"/>
    <w:link w:val="70"/>
    <w:rsid w:val="00B365A5"/>
    <w:rPr>
      <w:sz w:val="23"/>
      <w:szCs w:val="23"/>
      <w:shd w:val="clear" w:color="auto" w:fill="FFFFFF"/>
    </w:rPr>
  </w:style>
  <w:style w:type="paragraph" w:customStyle="1" w:styleId="70">
    <w:name w:val="Основний текст (7)"/>
    <w:basedOn w:val="a"/>
    <w:link w:val="7"/>
    <w:rsid w:val="00B365A5"/>
    <w:pPr>
      <w:shd w:val="clear" w:color="auto" w:fill="FFFFFF"/>
      <w:spacing w:line="0" w:lineRule="atLeast"/>
    </w:pPr>
    <w:rPr>
      <w:rFonts w:ascii="Times New Roman" w:eastAsia="Calibri" w:hAnsi="Times New Roman"/>
      <w:sz w:val="23"/>
      <w:szCs w:val="23"/>
      <w:shd w:val="clear" w:color="auto" w:fill="FFFFFF"/>
      <w:lang w:eastAsia="en-US"/>
    </w:rPr>
  </w:style>
  <w:style w:type="paragraph" w:customStyle="1" w:styleId="Style5">
    <w:name w:val="Style5"/>
    <w:basedOn w:val="a"/>
    <w:rsid w:val="00B365A5"/>
    <w:pPr>
      <w:widowControl w:val="0"/>
      <w:autoSpaceDE w:val="0"/>
      <w:autoSpaceDN w:val="0"/>
      <w:adjustRightInd w:val="0"/>
      <w:spacing w:line="322" w:lineRule="exact"/>
    </w:pPr>
    <w:rPr>
      <w:rFonts w:ascii="Times New Roman" w:hAnsi="Times New Roman"/>
      <w:sz w:val="24"/>
      <w:szCs w:val="24"/>
      <w:lang w:val="ru-RU"/>
    </w:rPr>
  </w:style>
  <w:style w:type="character" w:customStyle="1" w:styleId="apple-converted-space">
    <w:name w:val="apple-converted-space"/>
    <w:rsid w:val="00B365A5"/>
  </w:style>
  <w:style w:type="paragraph" w:styleId="af1">
    <w:name w:val="No Spacing"/>
    <w:qFormat/>
    <w:rsid w:val="00B365A5"/>
    <w:rPr>
      <w:rFonts w:ascii="Calibri" w:eastAsia="Times New Roman" w:hAnsi="Calibri"/>
      <w:sz w:val="22"/>
      <w:szCs w:val="22"/>
      <w:lang w:val="ru-RU" w:eastAsia="ru-RU"/>
    </w:rPr>
  </w:style>
  <w:style w:type="character" w:customStyle="1" w:styleId="41">
    <w:name w:val="Підпис до таблиці (4)_"/>
    <w:link w:val="42"/>
    <w:rsid w:val="00B365A5"/>
    <w:rPr>
      <w:sz w:val="23"/>
      <w:szCs w:val="23"/>
      <w:shd w:val="clear" w:color="auto" w:fill="FFFFFF"/>
    </w:rPr>
  </w:style>
  <w:style w:type="paragraph" w:customStyle="1" w:styleId="42">
    <w:name w:val="Підпис до таблиці (4)"/>
    <w:basedOn w:val="a"/>
    <w:link w:val="41"/>
    <w:rsid w:val="00B365A5"/>
    <w:pPr>
      <w:shd w:val="clear" w:color="auto" w:fill="FFFFFF"/>
      <w:spacing w:line="269" w:lineRule="exact"/>
    </w:pPr>
    <w:rPr>
      <w:rFonts w:ascii="Times New Roman" w:eastAsia="Calibri" w:hAnsi="Times New Roman"/>
      <w:sz w:val="23"/>
      <w:szCs w:val="23"/>
      <w:shd w:val="clear" w:color="auto" w:fill="FFFFFF"/>
      <w:lang w:eastAsia="en-US"/>
    </w:rPr>
  </w:style>
  <w:style w:type="character" w:customStyle="1" w:styleId="22">
    <w:name w:val="Основний текст (2) + Не напівжирний"/>
    <w:rsid w:val="00B365A5"/>
    <w:rPr>
      <w:rFonts w:ascii="Times New Roman" w:eastAsia="Times New Roman" w:hAnsi="Times New Roman" w:cs="Times New Roman"/>
      <w:b/>
      <w:bCs/>
      <w:i w:val="0"/>
      <w:iCs w:val="0"/>
      <w:smallCaps w:val="0"/>
      <w:strike w:val="0"/>
      <w:spacing w:val="0"/>
      <w:sz w:val="23"/>
      <w:szCs w:val="23"/>
    </w:rPr>
  </w:style>
  <w:style w:type="character" w:customStyle="1" w:styleId="23">
    <w:name w:val="Основний текст (23)"/>
    <w:rsid w:val="00B365A5"/>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Основной текст (3)_"/>
    <w:link w:val="32"/>
    <w:rsid w:val="00B365A5"/>
    <w:rPr>
      <w:sz w:val="23"/>
      <w:szCs w:val="23"/>
      <w:shd w:val="clear" w:color="auto" w:fill="FFFFFF"/>
    </w:rPr>
  </w:style>
  <w:style w:type="paragraph" w:customStyle="1" w:styleId="32">
    <w:name w:val="Основной текст (3)"/>
    <w:basedOn w:val="a"/>
    <w:link w:val="31"/>
    <w:rsid w:val="00B365A5"/>
    <w:pPr>
      <w:shd w:val="clear" w:color="auto" w:fill="FFFFFF"/>
      <w:spacing w:after="720" w:line="0" w:lineRule="atLeast"/>
    </w:pPr>
    <w:rPr>
      <w:rFonts w:ascii="Times New Roman" w:eastAsia="Calibri" w:hAnsi="Times New Roman"/>
      <w:sz w:val="23"/>
      <w:szCs w:val="23"/>
      <w:shd w:val="clear" w:color="auto" w:fill="FFFFFF"/>
      <w:lang w:eastAsia="en-US"/>
    </w:rPr>
  </w:style>
  <w:style w:type="character" w:customStyle="1" w:styleId="36">
    <w:name w:val="Основний текст (36)_"/>
    <w:link w:val="360"/>
    <w:rsid w:val="00B365A5"/>
    <w:rPr>
      <w:sz w:val="27"/>
      <w:szCs w:val="27"/>
      <w:shd w:val="clear" w:color="auto" w:fill="FFFFFF"/>
    </w:rPr>
  </w:style>
  <w:style w:type="paragraph" w:customStyle="1" w:styleId="360">
    <w:name w:val="Основний текст (36)"/>
    <w:basedOn w:val="a"/>
    <w:link w:val="36"/>
    <w:rsid w:val="00B365A5"/>
    <w:pPr>
      <w:shd w:val="clear" w:color="auto" w:fill="FFFFFF"/>
      <w:spacing w:line="0" w:lineRule="atLeast"/>
    </w:pPr>
    <w:rPr>
      <w:rFonts w:ascii="Times New Roman" w:eastAsia="Calibri" w:hAnsi="Times New Roman"/>
      <w:sz w:val="27"/>
      <w:szCs w:val="27"/>
      <w:shd w:val="clear" w:color="auto" w:fill="FFFFFF"/>
      <w:lang w:eastAsia="en-US"/>
    </w:rPr>
  </w:style>
  <w:style w:type="character" w:customStyle="1" w:styleId="363pt">
    <w:name w:val="Основний текст (36) + Інтервал 3 pt"/>
    <w:rsid w:val="00B365A5"/>
    <w:rPr>
      <w:rFonts w:ascii="Times New Roman" w:eastAsia="Times New Roman" w:hAnsi="Times New Roman"/>
      <w:spacing w:val="70"/>
      <w:sz w:val="27"/>
      <w:szCs w:val="27"/>
      <w:shd w:val="clear" w:color="auto" w:fill="FFFFFF"/>
    </w:rPr>
  </w:style>
  <w:style w:type="character" w:customStyle="1" w:styleId="9">
    <w:name w:val="Заголовок №9_"/>
    <w:link w:val="90"/>
    <w:rsid w:val="00B365A5"/>
    <w:rPr>
      <w:sz w:val="23"/>
      <w:szCs w:val="23"/>
      <w:shd w:val="clear" w:color="auto" w:fill="FFFFFF"/>
    </w:rPr>
  </w:style>
  <w:style w:type="paragraph" w:customStyle="1" w:styleId="90">
    <w:name w:val="Заголовок №9"/>
    <w:basedOn w:val="a"/>
    <w:link w:val="9"/>
    <w:rsid w:val="00B365A5"/>
    <w:pPr>
      <w:shd w:val="clear" w:color="auto" w:fill="FFFFFF"/>
      <w:spacing w:line="269" w:lineRule="exact"/>
      <w:outlineLvl w:val="8"/>
    </w:pPr>
    <w:rPr>
      <w:rFonts w:ascii="Times New Roman" w:eastAsia="Calibri" w:hAnsi="Times New Roman"/>
      <w:sz w:val="23"/>
      <w:szCs w:val="23"/>
      <w:shd w:val="clear" w:color="auto" w:fill="FFFFFF"/>
      <w:lang w:eastAsia="en-US"/>
    </w:rPr>
  </w:style>
  <w:style w:type="character" w:customStyle="1" w:styleId="91">
    <w:name w:val="Заголовок №9 + Не напівжирний"/>
    <w:rsid w:val="00B365A5"/>
    <w:rPr>
      <w:rFonts w:ascii="Times New Roman" w:eastAsia="Times New Roman" w:hAnsi="Times New Roman"/>
      <w:b/>
      <w:bCs/>
      <w:sz w:val="23"/>
      <w:szCs w:val="23"/>
      <w:shd w:val="clear" w:color="auto" w:fill="FFFFFF"/>
    </w:rPr>
  </w:style>
  <w:style w:type="character" w:customStyle="1" w:styleId="24">
    <w:name w:val="Основний текст (2)_"/>
    <w:link w:val="25"/>
    <w:rsid w:val="00B365A5"/>
    <w:rPr>
      <w:sz w:val="23"/>
      <w:szCs w:val="23"/>
      <w:shd w:val="clear" w:color="auto" w:fill="FFFFFF"/>
    </w:rPr>
  </w:style>
  <w:style w:type="paragraph" w:customStyle="1" w:styleId="25">
    <w:name w:val="Основний текст (2)"/>
    <w:basedOn w:val="a"/>
    <w:link w:val="24"/>
    <w:rsid w:val="00B365A5"/>
    <w:pPr>
      <w:shd w:val="clear" w:color="auto" w:fill="FFFFFF"/>
      <w:spacing w:after="120" w:line="276" w:lineRule="exact"/>
      <w:jc w:val="center"/>
    </w:pPr>
    <w:rPr>
      <w:rFonts w:ascii="Times New Roman" w:eastAsia="Calibri" w:hAnsi="Times New Roman"/>
      <w:sz w:val="23"/>
      <w:szCs w:val="23"/>
      <w:shd w:val="clear" w:color="auto" w:fill="FFFFFF"/>
      <w:lang w:eastAsia="en-US"/>
    </w:rPr>
  </w:style>
  <w:style w:type="character" w:customStyle="1" w:styleId="8Tahoma85pt">
    <w:name w:val="Основний текст (8) + Tahoma;8;5 pt;Не напівжирний"/>
    <w:rsid w:val="00B365A5"/>
    <w:rPr>
      <w:rFonts w:ascii="Tahoma" w:eastAsia="Tahoma" w:hAnsi="Tahoma" w:cs="Tahoma"/>
      <w:b/>
      <w:bCs/>
      <w:i w:val="0"/>
      <w:iCs w:val="0"/>
      <w:smallCaps w:val="0"/>
      <w:strike w:val="0"/>
      <w:spacing w:val="0"/>
      <w:w w:val="100"/>
      <w:sz w:val="17"/>
      <w:szCs w:val="17"/>
    </w:rPr>
  </w:style>
  <w:style w:type="character" w:customStyle="1" w:styleId="43">
    <w:name w:val="Підпис до таблиці (4) + Не напівжирний"/>
    <w:rsid w:val="00B365A5"/>
    <w:rPr>
      <w:rFonts w:ascii="Times New Roman" w:eastAsia="Times New Roman" w:hAnsi="Times New Roman"/>
      <w:b/>
      <w:bCs/>
      <w:sz w:val="23"/>
      <w:szCs w:val="23"/>
      <w:shd w:val="clear" w:color="auto" w:fill="FFFFFF"/>
    </w:rPr>
  </w:style>
  <w:style w:type="paragraph" w:styleId="af2">
    <w:name w:val="List Paragraph"/>
    <w:basedOn w:val="a"/>
    <w:uiPriority w:val="34"/>
    <w:qFormat/>
    <w:rsid w:val="00B365A5"/>
    <w:pPr>
      <w:spacing w:before="80"/>
      <w:ind w:left="720" w:firstLine="709"/>
      <w:contextualSpacing/>
      <w:jc w:val="both"/>
    </w:pPr>
    <w:rPr>
      <w:rFonts w:ascii="Times New Roman" w:eastAsia="Calibri" w:hAnsi="Times New Roman"/>
      <w:sz w:val="28"/>
      <w:szCs w:val="28"/>
      <w:lang w:eastAsia="en-US"/>
    </w:rPr>
  </w:style>
  <w:style w:type="character" w:customStyle="1" w:styleId="rvts0">
    <w:name w:val="rvts0"/>
    <w:basedOn w:val="a0"/>
    <w:rsid w:val="00B365A5"/>
  </w:style>
  <w:style w:type="character" w:styleId="af3">
    <w:name w:val="Hyperlink"/>
    <w:uiPriority w:val="99"/>
    <w:unhideWhenUsed/>
    <w:rsid w:val="00B365A5"/>
    <w:rPr>
      <w:color w:val="0000FF"/>
      <w:u w:val="single"/>
    </w:rPr>
  </w:style>
  <w:style w:type="character" w:customStyle="1" w:styleId="33">
    <w:name w:val="Основной текст (3) + Полужирный"/>
    <w:rsid w:val="00B365A5"/>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styleId="af4">
    <w:name w:val="Balloon Text"/>
    <w:basedOn w:val="a"/>
    <w:link w:val="af5"/>
    <w:uiPriority w:val="99"/>
    <w:unhideWhenUsed/>
    <w:rsid w:val="00B365A5"/>
    <w:pPr>
      <w:ind w:firstLine="567"/>
      <w:jc w:val="both"/>
    </w:pPr>
    <w:rPr>
      <w:rFonts w:ascii="Tahoma" w:eastAsia="Calibri" w:hAnsi="Tahoma"/>
      <w:sz w:val="16"/>
      <w:szCs w:val="16"/>
      <w:lang w:val="x-none" w:eastAsia="en-US"/>
    </w:rPr>
  </w:style>
  <w:style w:type="character" w:customStyle="1" w:styleId="af5">
    <w:name w:val="Текст у виносці Знак"/>
    <w:link w:val="af4"/>
    <w:uiPriority w:val="99"/>
    <w:rsid w:val="00B365A5"/>
    <w:rPr>
      <w:rFonts w:ascii="Tahoma" w:eastAsia="Calibri" w:hAnsi="Tahoma" w:cs="Times New Roman"/>
      <w:sz w:val="16"/>
      <w:szCs w:val="16"/>
      <w:lang w:val="x-none"/>
    </w:rPr>
  </w:style>
  <w:style w:type="paragraph" w:customStyle="1" w:styleId="Default">
    <w:name w:val="Default"/>
    <w:rsid w:val="00B365A5"/>
    <w:pPr>
      <w:autoSpaceDE w:val="0"/>
      <w:autoSpaceDN w:val="0"/>
      <w:adjustRightInd w:val="0"/>
    </w:pPr>
    <w:rPr>
      <w:color w:val="000000"/>
      <w:sz w:val="24"/>
      <w:szCs w:val="24"/>
      <w:lang w:val="ru-RU" w:eastAsia="ru-RU"/>
    </w:rPr>
  </w:style>
  <w:style w:type="paragraph" w:styleId="HTML">
    <w:name w:val="HTML Preformatted"/>
    <w:basedOn w:val="a"/>
    <w:link w:val="HTML0"/>
    <w:uiPriority w:val="99"/>
    <w:unhideWhenUsed/>
    <w:rsid w:val="00B36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link w:val="HTML"/>
    <w:uiPriority w:val="99"/>
    <w:rsid w:val="00B365A5"/>
    <w:rPr>
      <w:rFonts w:ascii="Courier New" w:eastAsia="Times New Roman" w:hAnsi="Courier New" w:cs="Courier New"/>
      <w:sz w:val="20"/>
      <w:szCs w:val="20"/>
      <w:lang w:val="ru-RU" w:eastAsia="ru-RU"/>
    </w:rPr>
  </w:style>
  <w:style w:type="character" w:customStyle="1" w:styleId="313pt0">
    <w:name w:val="Основной текст (3) + 13 pt"/>
    <w:aliases w:val="Не полужирный,Не курсив"/>
    <w:rsid w:val="00B365A5"/>
    <w:rPr>
      <w:rFonts w:ascii="Times New Roman" w:eastAsia="Times New Roman" w:hAnsi="Times New Roman" w:cs="Times New Roman" w:hint="default"/>
      <w:b/>
      <w:bCs/>
      <w:i/>
      <w:iCs/>
      <w:smallCaps w:val="0"/>
      <w:strike w:val="0"/>
      <w:dstrike w:val="0"/>
      <w:spacing w:val="0"/>
      <w:sz w:val="26"/>
      <w:szCs w:val="26"/>
      <w:u w:val="none"/>
      <w:effect w:val="none"/>
    </w:rPr>
  </w:style>
  <w:style w:type="character" w:customStyle="1" w:styleId="af6">
    <w:name w:val="Основной текст_"/>
    <w:link w:val="44"/>
    <w:rsid w:val="00B365A5"/>
    <w:rPr>
      <w:shd w:val="clear" w:color="auto" w:fill="FFFFFF"/>
    </w:rPr>
  </w:style>
  <w:style w:type="paragraph" w:customStyle="1" w:styleId="44">
    <w:name w:val="Основной текст4"/>
    <w:basedOn w:val="a"/>
    <w:link w:val="af6"/>
    <w:rsid w:val="00B365A5"/>
    <w:pPr>
      <w:widowControl w:val="0"/>
      <w:shd w:val="clear" w:color="auto" w:fill="FFFFFF"/>
      <w:spacing w:before="180" w:line="298" w:lineRule="exact"/>
      <w:ind w:hanging="980"/>
      <w:jc w:val="center"/>
    </w:pPr>
    <w:rPr>
      <w:rFonts w:ascii="Times New Roman" w:eastAsia="Calibri" w:hAnsi="Times New Roman"/>
      <w:sz w:val="28"/>
      <w:szCs w:val="22"/>
      <w:lang w:eastAsia="en-US"/>
    </w:rPr>
  </w:style>
  <w:style w:type="character" w:customStyle="1" w:styleId="26">
    <w:name w:val="Основной текст (2)_"/>
    <w:link w:val="27"/>
    <w:rsid w:val="00B365A5"/>
    <w:rPr>
      <w:szCs w:val="28"/>
      <w:shd w:val="clear" w:color="auto" w:fill="FFFFFF"/>
    </w:rPr>
  </w:style>
  <w:style w:type="paragraph" w:customStyle="1" w:styleId="27">
    <w:name w:val="Основной текст (2)"/>
    <w:basedOn w:val="a"/>
    <w:link w:val="26"/>
    <w:rsid w:val="00B365A5"/>
    <w:pPr>
      <w:widowControl w:val="0"/>
      <w:shd w:val="clear" w:color="auto" w:fill="FFFFFF"/>
      <w:spacing w:before="960" w:line="322" w:lineRule="exact"/>
      <w:jc w:val="both"/>
    </w:pPr>
    <w:rPr>
      <w:rFonts w:ascii="Times New Roman" w:eastAsia="Calibri" w:hAnsi="Times New Roman"/>
      <w:sz w:val="28"/>
      <w:szCs w:val="28"/>
      <w:lang w:eastAsia="en-US"/>
    </w:rPr>
  </w:style>
  <w:style w:type="character" w:customStyle="1" w:styleId="211pt">
    <w:name w:val="Основной текст (2) + 11 pt"/>
    <w:rsid w:val="00B365A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71">
    <w:name w:val="Основной текст (7)_"/>
    <w:link w:val="72"/>
    <w:uiPriority w:val="99"/>
    <w:rsid w:val="00B365A5"/>
    <w:rPr>
      <w:shd w:val="clear" w:color="auto" w:fill="FFFFFF"/>
    </w:rPr>
  </w:style>
  <w:style w:type="paragraph" w:customStyle="1" w:styleId="72">
    <w:name w:val="Основной текст (7)"/>
    <w:basedOn w:val="a"/>
    <w:link w:val="71"/>
    <w:uiPriority w:val="99"/>
    <w:rsid w:val="00B365A5"/>
    <w:pPr>
      <w:widowControl w:val="0"/>
      <w:shd w:val="clear" w:color="auto" w:fill="FFFFFF"/>
      <w:spacing w:line="259" w:lineRule="exact"/>
    </w:pPr>
    <w:rPr>
      <w:rFonts w:ascii="Times New Roman" w:eastAsia="Calibri" w:hAnsi="Times New Roman"/>
      <w:sz w:val="28"/>
      <w:szCs w:val="22"/>
      <w:lang w:eastAsia="en-US"/>
    </w:rPr>
  </w:style>
  <w:style w:type="character" w:customStyle="1" w:styleId="28">
    <w:name w:val="Основной текст (2) + Полужирный"/>
    <w:uiPriority w:val="99"/>
    <w:rsid w:val="00B365A5"/>
    <w:rPr>
      <w:rFonts w:ascii="Times New Roman" w:hAnsi="Times New Roman" w:cs="Times New Roman"/>
      <w:b/>
      <w:bCs/>
      <w:sz w:val="28"/>
      <w:szCs w:val="28"/>
      <w:u w:val="none"/>
      <w:shd w:val="clear" w:color="auto" w:fill="FFFFFF"/>
    </w:rPr>
  </w:style>
  <w:style w:type="character" w:customStyle="1" w:styleId="73">
    <w:name w:val="Основной текст (7) + Полужирный"/>
    <w:uiPriority w:val="99"/>
    <w:rsid w:val="00B365A5"/>
    <w:rPr>
      <w:rFonts w:ascii="Times New Roman" w:hAnsi="Times New Roman" w:cs="Times New Roman"/>
      <w:b/>
      <w:bCs/>
      <w:u w:val="none"/>
      <w:shd w:val="clear" w:color="auto" w:fill="FFFFFF"/>
    </w:rPr>
  </w:style>
  <w:style w:type="character" w:customStyle="1" w:styleId="SegoeUI">
    <w:name w:val="Основний текст + Segoe UI"/>
    <w:aliases w:val="8 pt,Інтервал 0 pt"/>
    <w:rsid w:val="00C7396C"/>
    <w:rPr>
      <w:rFonts w:ascii="Segoe UI" w:hAnsi="Segoe UI" w:cs="Segoe UI" w:hint="default"/>
      <w:strike w:val="0"/>
      <w:dstrike w:val="0"/>
      <w:spacing w:val="8"/>
      <w:sz w:val="16"/>
      <w:szCs w:val="16"/>
      <w:u w:val="none"/>
      <w:effect w:val="none"/>
    </w:rPr>
  </w:style>
  <w:style w:type="paragraph" w:customStyle="1" w:styleId="rvps2">
    <w:name w:val="rvps2"/>
    <w:basedOn w:val="a"/>
    <w:rsid w:val="0041731F"/>
    <w:pPr>
      <w:spacing w:before="100" w:beforeAutospacing="1" w:after="100" w:afterAutospacing="1"/>
    </w:pPr>
    <w:rPr>
      <w:rFonts w:ascii="Times New Roman" w:hAnsi="Times New Roman"/>
      <w:sz w:val="24"/>
      <w:szCs w:val="24"/>
      <w:lang w:eastAsia="uk-UA"/>
    </w:rPr>
  </w:style>
  <w:style w:type="table" w:customStyle="1" w:styleId="14">
    <w:name w:val="Сетка таблицы1"/>
    <w:basedOn w:val="a1"/>
    <w:next w:val="af"/>
    <w:uiPriority w:val="59"/>
    <w:rsid w:val="003D5603"/>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link w:val="af8"/>
    <w:semiHidden/>
    <w:rsid w:val="003D5603"/>
    <w:pPr>
      <w:shd w:val="clear" w:color="auto" w:fill="000080"/>
    </w:pPr>
    <w:rPr>
      <w:rFonts w:ascii="Tahoma" w:hAnsi="Tahoma" w:cs="Tahoma"/>
      <w:sz w:val="20"/>
    </w:rPr>
  </w:style>
  <w:style w:type="character" w:customStyle="1" w:styleId="af8">
    <w:name w:val="Схема документа Знак"/>
    <w:link w:val="af7"/>
    <w:semiHidden/>
    <w:rsid w:val="003D5603"/>
    <w:rPr>
      <w:rFonts w:ascii="Tahoma" w:eastAsia="Times New Roman" w:hAnsi="Tahoma" w:cs="Tahoma"/>
      <w:shd w:val="clear" w:color="auto" w:fill="000080"/>
      <w:lang w:eastAsia="ru-RU"/>
    </w:rPr>
  </w:style>
  <w:style w:type="character" w:customStyle="1" w:styleId="2TimesNewRoman11pt">
    <w:name w:val="Основной текст (2) + Times New Roman;11 pt"/>
    <w:rsid w:val="0055542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313pt1">
    <w:name w:val="Основной текст (3) + 13 pt1"/>
    <w:aliases w:val="Не полужирный1,Не курсив1"/>
    <w:uiPriority w:val="99"/>
    <w:rsid w:val="00555422"/>
    <w:rPr>
      <w:rFonts w:ascii="Times New Roman" w:hAnsi="Times New Roman" w:cs="Times New Roman"/>
      <w:b/>
      <w:bCs/>
      <w:i/>
      <w:iCs/>
      <w:spacing w:val="0"/>
      <w:sz w:val="26"/>
      <w:szCs w:val="26"/>
      <w:shd w:val="clear" w:color="auto" w:fill="FFFFFF"/>
    </w:rPr>
  </w:style>
  <w:style w:type="character" w:customStyle="1" w:styleId="15">
    <w:name w:val="Цитата1"/>
    <w:rsid w:val="00555422"/>
    <w:rPr>
      <w:i/>
      <w:iCs/>
    </w:rPr>
  </w:style>
  <w:style w:type="paragraph" w:styleId="af9">
    <w:name w:val="Body Text"/>
    <w:basedOn w:val="a"/>
    <w:link w:val="afa"/>
    <w:rsid w:val="00555422"/>
    <w:pPr>
      <w:widowControl w:val="0"/>
      <w:suppressAutoHyphens/>
      <w:spacing w:after="140" w:line="288" w:lineRule="auto"/>
    </w:pPr>
    <w:rPr>
      <w:rFonts w:ascii="Liberation Serif" w:eastAsia="Droid Sans Fallback" w:hAnsi="Liberation Serif" w:cs="FreeSans"/>
      <w:kern w:val="1"/>
      <w:sz w:val="24"/>
      <w:szCs w:val="24"/>
      <w:lang w:val="x-none" w:eastAsia="zh-CN" w:bidi="hi-IN"/>
    </w:rPr>
  </w:style>
  <w:style w:type="character" w:customStyle="1" w:styleId="afa">
    <w:name w:val="Основний текст Знак"/>
    <w:link w:val="af9"/>
    <w:rsid w:val="00555422"/>
    <w:rPr>
      <w:rFonts w:ascii="Liberation Serif" w:eastAsia="Droid Sans Fallback" w:hAnsi="Liberation Serif" w:cs="FreeSans"/>
      <w:kern w:val="1"/>
      <w:sz w:val="24"/>
      <w:szCs w:val="24"/>
      <w:lang w:val="x-none" w:eastAsia="zh-CN" w:bidi="hi-IN"/>
    </w:rPr>
  </w:style>
  <w:style w:type="character" w:customStyle="1" w:styleId="0pt">
    <w:name w:val="Основной текст + Курсив;Интервал 0 pt"/>
    <w:rsid w:val="00555422"/>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0pt">
    <w:name w:val="Основной текст (3) + Не курсив;Интервал 0 pt"/>
    <w:rsid w:val="00555422"/>
    <w:rPr>
      <w:rFonts w:ascii="Times New Roman" w:eastAsia="Times New Roman" w:hAnsi="Times New Roman" w:cs="Times New Roman"/>
      <w:b w:val="0"/>
      <w:bCs w:val="0"/>
      <w:i/>
      <w:iCs/>
      <w:smallCaps w:val="0"/>
      <w:strike w:val="0"/>
      <w:color w:val="000000"/>
      <w:spacing w:val="4"/>
      <w:w w:val="100"/>
      <w:position w:val="0"/>
      <w:sz w:val="25"/>
      <w:szCs w:val="25"/>
      <w:u w:val="none"/>
      <w:shd w:val="clear" w:color="auto" w:fill="FFFFFF"/>
      <w:lang w:val="uk-UA"/>
    </w:rPr>
  </w:style>
  <w:style w:type="paragraph" w:styleId="afb">
    <w:name w:val="Body Text Indent"/>
    <w:basedOn w:val="a"/>
    <w:link w:val="afc"/>
    <w:rsid w:val="00C02750"/>
    <w:pPr>
      <w:ind w:firstLine="851"/>
      <w:jc w:val="both"/>
    </w:pPr>
    <w:rPr>
      <w:rFonts w:ascii="Times New Roman" w:hAnsi="Times New Roman"/>
      <w:sz w:val="28"/>
      <w:lang w:eastAsia="x-none"/>
    </w:rPr>
  </w:style>
  <w:style w:type="character" w:customStyle="1" w:styleId="afc">
    <w:name w:val="Основний текст з відступом Знак"/>
    <w:basedOn w:val="a0"/>
    <w:link w:val="afb"/>
    <w:rsid w:val="00C02750"/>
    <w:rPr>
      <w:rFonts w:eastAsia="Times New Roman"/>
      <w:sz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604223">
      <w:bodyDiv w:val="1"/>
      <w:marLeft w:val="0"/>
      <w:marRight w:val="0"/>
      <w:marTop w:val="0"/>
      <w:marBottom w:val="0"/>
      <w:divBdr>
        <w:top w:val="none" w:sz="0" w:space="0" w:color="auto"/>
        <w:left w:val="none" w:sz="0" w:space="0" w:color="auto"/>
        <w:bottom w:val="none" w:sz="0" w:space="0" w:color="auto"/>
        <w:right w:val="none" w:sz="0" w:space="0" w:color="auto"/>
      </w:divBdr>
    </w:div>
    <w:div w:id="14911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36294</Words>
  <Characters>20689</Characters>
  <Application>Microsoft Office Word</Application>
  <DocSecurity>0</DocSecurity>
  <Lines>172</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2021-11-16T14:41:00Z</dcterms:created>
  <dcterms:modified xsi:type="dcterms:W3CDTF">2021-12-07T14:23:00Z</dcterms:modified>
</cp:coreProperties>
</file>